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CB2626" w:rsidTr="00CB26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Шенше ял кундем»</w:t>
            </w:r>
          </w:p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CB26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B26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депутатше- влакын  Погынжо</w:t>
            </w:r>
          </w:p>
          <w:p w:rsidR="00CB2626" w:rsidRPr="00CB2626" w:rsidRDefault="00CB2626" w:rsidP="00CB26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626" w:rsidRPr="00CB2626" w:rsidRDefault="00CB2626" w:rsidP="00CB26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CB26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B26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CB2626" w:rsidRPr="00CB2626" w:rsidRDefault="00CB2626" w:rsidP="00CB26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CB2626" w:rsidTr="00CB262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 Морко район.Шенше ял, Петров  урем, 1в</w:t>
            </w:r>
          </w:p>
          <w:p w:rsidR="00CB2626" w:rsidRPr="00CB2626" w:rsidRDefault="00CB2626" w:rsidP="00CB26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B2626" w:rsidRPr="00CB2626" w:rsidRDefault="00CB2626" w:rsidP="00CB26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2626" w:rsidRPr="00CB2626" w:rsidRDefault="00CB2626" w:rsidP="00CB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425 154, Моркинский район, село Шиньша, ул.Петрова, 1в</w:t>
            </w:r>
          </w:p>
          <w:p w:rsidR="00CB2626" w:rsidRPr="00CB2626" w:rsidRDefault="00CB2626" w:rsidP="00CB262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B26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CE7F0D" w:rsidRDefault="00CE7F0D" w:rsidP="00B81028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</w:p>
    <w:p w:rsidR="00CE7F0D" w:rsidRDefault="006744B4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№157</w:t>
      </w:r>
      <w:r w:rsidR="00CB2626">
        <w:rPr>
          <w:sz w:val="28"/>
          <w:szCs w:val="28"/>
        </w:rPr>
        <w:t xml:space="preserve">                                                                           от  05 марта 2019 года</w:t>
      </w:r>
    </w:p>
    <w:p w:rsidR="00CE7F0D" w:rsidRDefault="00CE7F0D" w:rsidP="0078765A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1EBA" w:rsidRDefault="00101EBA" w:rsidP="00101EBA">
      <w:pPr>
        <w:pStyle w:val="Bodytext0"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101EBA" w:rsidRDefault="00101EBA" w:rsidP="00101EBA">
      <w:pPr>
        <w:pStyle w:val="Bodytext180"/>
        <w:shd w:val="clear" w:color="auto" w:fill="auto"/>
        <w:tabs>
          <w:tab w:val="left" w:leader="underscore" w:pos="4058"/>
        </w:tabs>
        <w:spacing w:before="0" w:after="200" w:line="240" w:lineRule="auto"/>
        <w:ind w:left="2580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</w:t>
      </w:r>
    </w:p>
    <w:p w:rsidR="00CE7F0D" w:rsidRPr="00EE5DED" w:rsidRDefault="00CE7F0D" w:rsidP="00EE5DED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b/>
          <w:sz w:val="28"/>
          <w:szCs w:val="28"/>
        </w:rPr>
      </w:pPr>
    </w:p>
    <w:p w:rsidR="00CE7F0D" w:rsidRPr="00EE5DED" w:rsidRDefault="00CE7F0D" w:rsidP="00EE5DED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b/>
          <w:sz w:val="28"/>
          <w:szCs w:val="28"/>
        </w:rPr>
      </w:pPr>
      <w:r w:rsidRPr="00EE5DED">
        <w:rPr>
          <w:b/>
          <w:sz w:val="28"/>
          <w:szCs w:val="28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 МО "Шиньшинское сельское поселение"</w:t>
      </w:r>
    </w:p>
    <w:p w:rsidR="00CE7F0D" w:rsidRDefault="00CE7F0D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</w:p>
    <w:p w:rsidR="00CE7F0D" w:rsidRDefault="00CE7F0D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06.10.2003г.№131-ФЗ "Об общих принципах организации местного самоуправления в Российской Федерации ", Уставом муниципального образования "Шиньшинское сельское поселение" Собрание депутатов   муниципального образования "Шиньшинское сельское поселение" РЕШИЛО:</w:t>
      </w:r>
    </w:p>
    <w:p w:rsidR="00CE7F0D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F0D">
        <w:rPr>
          <w:sz w:val="28"/>
          <w:szCs w:val="28"/>
        </w:rPr>
        <w:t xml:space="preserve">1.Утвердить Положение о порядке организации и проведения общественных обсуждений по вопросам градостроительной деятельности на территории муниципального образования "Шиньшинское сельское поселение" . </w:t>
      </w:r>
    </w:p>
    <w:p w:rsidR="00CE7F0D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F0D">
        <w:rPr>
          <w:sz w:val="28"/>
          <w:szCs w:val="28"/>
        </w:rPr>
        <w:t xml:space="preserve">2.Утвердить следующие формы </w:t>
      </w:r>
      <w:r>
        <w:rPr>
          <w:sz w:val="28"/>
          <w:szCs w:val="28"/>
        </w:rPr>
        <w:t>:</w:t>
      </w:r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Оповещение о начале общественных обсуждений согласно Приложению №1;</w:t>
      </w:r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Протокола общественных обсуждений согласно Приложению№2;</w:t>
      </w:r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общественных обсуждений согласно Приложению №3;</w:t>
      </w:r>
    </w:p>
    <w:p w:rsidR="006467EE" w:rsidRDefault="006467EE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Книги (журнал) учета посетителей экспозиции проекта ,подлежащего рассмотрению на общественных обсуждениях </w:t>
      </w:r>
      <w:r w:rsidR="0078765A">
        <w:rPr>
          <w:sz w:val="28"/>
          <w:szCs w:val="28"/>
        </w:rPr>
        <w:t>или публичных слушаниях согласно Приложению№4 .</w:t>
      </w:r>
    </w:p>
    <w:p w:rsidR="0078765A" w:rsidRDefault="0078765A" w:rsidP="006467EE">
      <w:pPr>
        <w:pStyle w:val="Bodytext60"/>
        <w:shd w:val="clear" w:color="auto" w:fill="auto"/>
        <w:spacing w:before="0" w:line="240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со дня его официального обнародования.</w:t>
      </w:r>
    </w:p>
    <w:p w:rsidR="006467EE" w:rsidRDefault="006467EE" w:rsidP="00CE7F0D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7F0D" w:rsidRDefault="0078765A" w:rsidP="0078765A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765A" w:rsidRDefault="0078765A" w:rsidP="0078765A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    ,</w:t>
      </w:r>
    </w:p>
    <w:p w:rsidR="00CE7F0D" w:rsidRDefault="00686407" w:rsidP="00CB2626">
      <w:pPr>
        <w:pStyle w:val="Bodytext60"/>
        <w:shd w:val="clear" w:color="auto" w:fill="auto"/>
        <w:spacing w:before="0"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Р.</w:t>
      </w:r>
      <w:r w:rsidR="0002372D">
        <w:rPr>
          <w:sz w:val="28"/>
          <w:szCs w:val="28"/>
        </w:rPr>
        <w:t>М.</w:t>
      </w:r>
      <w:r>
        <w:rPr>
          <w:sz w:val="28"/>
          <w:szCs w:val="28"/>
        </w:rPr>
        <w:t>Николаева</w:t>
      </w:r>
    </w:p>
    <w:p w:rsidR="00CE7F0D" w:rsidRDefault="00CE7F0D" w:rsidP="00B81028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</w:p>
    <w:p w:rsidR="00CB2626" w:rsidRDefault="00CB2626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</w:p>
    <w:p w:rsidR="00CB2626" w:rsidRDefault="00CB2626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</w:p>
    <w:p w:rsidR="00CB2626" w:rsidRDefault="00CB2626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</w:p>
    <w:p w:rsidR="00CE7F0D" w:rsidRDefault="00686407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86407" w:rsidRDefault="00686407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решением  Собрания депутатов</w:t>
      </w:r>
    </w:p>
    <w:p w:rsidR="00686407" w:rsidRDefault="00686407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МО "Шиньшинское сельское поселение"</w:t>
      </w:r>
    </w:p>
    <w:p w:rsidR="00686407" w:rsidRDefault="00CB2626" w:rsidP="00686407">
      <w:pPr>
        <w:pStyle w:val="Bodytext60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от 05 марта </w:t>
      </w:r>
      <w:r w:rsidR="00686407">
        <w:rPr>
          <w:sz w:val="28"/>
          <w:szCs w:val="28"/>
        </w:rPr>
        <w:t>2019 года №</w:t>
      </w:r>
      <w:r w:rsidR="006744B4">
        <w:rPr>
          <w:sz w:val="28"/>
          <w:szCs w:val="28"/>
        </w:rPr>
        <w:t>157</w:t>
      </w:r>
      <w:r w:rsidR="00686407">
        <w:rPr>
          <w:sz w:val="28"/>
          <w:szCs w:val="28"/>
        </w:rPr>
        <w:t xml:space="preserve"> 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right="12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ПОЛОЖЕНИЕ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3F7A6B">
        <w:rPr>
          <w:sz w:val="28"/>
          <w:szCs w:val="28"/>
        </w:rPr>
        <w:t>о порядке организации и проведения общественных обсуждений по вопросам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3F7A6B">
        <w:rPr>
          <w:sz w:val="28"/>
          <w:szCs w:val="28"/>
        </w:rPr>
        <w:t>градостроительной деятельности на территории муниципального образования</w:t>
      </w:r>
    </w:p>
    <w:p w:rsidR="00B81028" w:rsidRPr="003F7A6B" w:rsidRDefault="00B81028" w:rsidP="00B81028">
      <w:pPr>
        <w:pStyle w:val="Bodytext100"/>
        <w:shd w:val="clear" w:color="auto" w:fill="auto"/>
        <w:tabs>
          <w:tab w:val="left" w:leader="underscore" w:pos="3767"/>
        </w:tabs>
        <w:spacing w:after="385" w:line="240" w:lineRule="auto"/>
        <w:ind w:left="2620"/>
        <w:rPr>
          <w:sz w:val="28"/>
          <w:szCs w:val="28"/>
        </w:rPr>
      </w:pPr>
      <w:r w:rsidRPr="003F7A6B">
        <w:rPr>
          <w:sz w:val="28"/>
          <w:szCs w:val="28"/>
        </w:rPr>
        <w:t xml:space="preserve">« </w:t>
      </w:r>
      <w:r w:rsidR="00CE7F0D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15" w:line="240" w:lineRule="auto"/>
        <w:ind w:right="12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1. Общие положения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1.1. Настоящее Положение о порядке организации и проведения общественных обсуждений по вопросам градостроительной деятельности на территории</w:t>
      </w:r>
    </w:p>
    <w:p w:rsidR="00B81028" w:rsidRPr="003F7A6B" w:rsidRDefault="00B81028" w:rsidP="004E088A">
      <w:pPr>
        <w:pStyle w:val="Bodytext0"/>
        <w:shd w:val="clear" w:color="auto" w:fill="auto"/>
        <w:tabs>
          <w:tab w:val="left" w:leader="underscore" w:pos="3183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муниципального образования «</w:t>
      </w:r>
      <w:r w:rsidR="004E088A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 (далее - Положение) разработано в целях</w:t>
      </w:r>
      <w:r w:rsidR="004E088A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обеспечения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проекты, подлежащие рассмотрению на общественных обсуждениях) в соответствии с Градостроительным кодексом Российской Федерации(далее - ГрК РФ), уставом муниципального образования «</w:t>
      </w:r>
      <w:r w:rsidR="00686407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 и</w:t>
      </w:r>
      <w:r w:rsidR="00686407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настоящим Положением.</w:t>
      </w:r>
    </w:p>
    <w:p w:rsidR="00B81028" w:rsidRPr="003F7A6B" w:rsidRDefault="00B81028" w:rsidP="00B81028">
      <w:pPr>
        <w:pStyle w:val="Bodytext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Процедура проведения общественных обсуждений состоит из этапов, предусмотренных частью 4 статьи 5.1 ГрК РФ.</w:t>
      </w:r>
    </w:p>
    <w:p w:rsidR="00B81028" w:rsidRPr="003F7A6B" w:rsidRDefault="00B81028" w:rsidP="00B81028">
      <w:pPr>
        <w:pStyle w:val="Bodytext0"/>
        <w:numPr>
          <w:ilvl w:val="0"/>
          <w:numId w:val="2"/>
        </w:numPr>
        <w:shd w:val="clear" w:color="auto" w:fill="auto"/>
        <w:tabs>
          <w:tab w:val="left" w:pos="702"/>
        </w:tabs>
        <w:spacing w:after="18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Решения, принятые на общественных обсуждениях, носят рекомендательный характер и могут учитываться при вынесении решений по проектам, подлежащим рассмотрению на общественных обсуждениях.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80" w:line="240" w:lineRule="auto"/>
        <w:ind w:right="12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2. Организатор и инициатор проведения общественных обсуждений, участники общественных обсуждений</w:t>
      </w:r>
    </w:p>
    <w:p w:rsidR="00B81028" w:rsidRPr="003F7A6B" w:rsidRDefault="00B81028" w:rsidP="004E088A">
      <w:pPr>
        <w:pStyle w:val="Bodytext0"/>
        <w:shd w:val="clear" w:color="auto" w:fill="auto"/>
        <w:tabs>
          <w:tab w:val="left" w:leader="underscore" w:pos="1321"/>
        </w:tabs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2.1. Организатором проведения общественных обсуждений в соответствии с настоящим Положением является администрация муниципального образования « </w:t>
      </w:r>
      <w:r w:rsidR="00686407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 (далее - организатор)'.</w:t>
      </w:r>
    </w:p>
    <w:p w:rsidR="00B81028" w:rsidRPr="003F7A6B" w:rsidRDefault="00B81028" w:rsidP="004E088A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 xml:space="preserve">Функции по организации общественных обсуждений осуществляет уполномоченный специалист организатора (далее - представитель </w:t>
      </w:r>
      <w:r w:rsidR="004E088A">
        <w:rPr>
          <w:sz w:val="28"/>
          <w:szCs w:val="28"/>
        </w:rPr>
        <w:t>орг</w:t>
      </w:r>
      <w:r w:rsidRPr="003F7A6B">
        <w:rPr>
          <w:sz w:val="28"/>
          <w:szCs w:val="28"/>
        </w:rPr>
        <w:t>анизатора).</w:t>
      </w:r>
    </w:p>
    <w:p w:rsidR="00B81028" w:rsidRPr="003F7A6B" w:rsidRDefault="00B81028" w:rsidP="00B81028">
      <w:pPr>
        <w:pStyle w:val="Bodytext0"/>
        <w:numPr>
          <w:ilvl w:val="0"/>
          <w:numId w:val="3"/>
        </w:numPr>
        <w:shd w:val="clear" w:color="auto" w:fill="auto"/>
        <w:tabs>
          <w:tab w:val="left" w:pos="686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Инициатором проведения общественных обсуждений по проектам вопросов, предусмотренных настоящим Положением, является администрация, за исключением случая, установленного частью 11 статьи 31 ГрК РФ.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5434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случае, установленном частью 11 статьи 31 ГрК РФ, инициатором общественных обсуждений по проектам вопросов, предусмотренных настоящим Положением, является глава муниципального образования «</w:t>
      </w:r>
      <w:r w:rsidR="00686407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».</w:t>
      </w:r>
    </w:p>
    <w:p w:rsidR="00B81028" w:rsidRPr="003F7A6B" w:rsidRDefault="00B81028" w:rsidP="00B81028">
      <w:pPr>
        <w:pStyle w:val="Bodytext0"/>
        <w:numPr>
          <w:ilvl w:val="0"/>
          <w:numId w:val="3"/>
        </w:numPr>
        <w:shd w:val="clear" w:color="auto" w:fill="auto"/>
        <w:tabs>
          <w:tab w:val="left" w:pos="787"/>
        </w:tabs>
        <w:spacing w:after="21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Участниками общественных обсуждений по проектам, подлежащим рассмотрению на общественных обсуждениях, являются лица, указанные в статье 5.1 ГрК РФ, и прошедшие, в установленном законодательстве порядке, идентификацию.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39" w:line="240" w:lineRule="auto"/>
        <w:ind w:left="148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3. Сроки проведения общественных обсуждений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3.1. Общественные обсуждения проводятся в следующие сроки</w:t>
      </w:r>
      <w:r w:rsidR="00525699">
        <w:rPr>
          <w:sz w:val="28"/>
          <w:szCs w:val="28"/>
          <w:vertAlign w:val="superscript"/>
        </w:rPr>
        <w:t xml:space="preserve"> </w:t>
      </w:r>
      <w:r w:rsidRPr="003F7A6B">
        <w:rPr>
          <w:sz w:val="28"/>
          <w:szCs w:val="28"/>
        </w:rPr>
        <w:t>:</w:t>
      </w:r>
    </w:p>
    <w:p w:rsidR="00B81028" w:rsidRPr="003F7A6B" w:rsidRDefault="00B81028" w:rsidP="00B81028">
      <w:pPr>
        <w:pStyle w:val="Bodytext0"/>
        <w:numPr>
          <w:ilvl w:val="1"/>
          <w:numId w:val="3"/>
        </w:numPr>
        <w:shd w:val="clear" w:color="auto" w:fill="auto"/>
        <w:tabs>
          <w:tab w:val="left" w:pos="773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</w:t>
      </w:r>
      <w:r w:rsidRPr="003F7A6B">
        <w:rPr>
          <w:sz w:val="28"/>
          <w:szCs w:val="28"/>
        </w:rPr>
        <w:tab/>
        <w:t xml:space="preserve">проектам генеральных планов, по проектам, предусматривающим внесение изменений в них - </w:t>
      </w:r>
      <w:r w:rsidR="00D160E1">
        <w:rPr>
          <w:sz w:val="28"/>
          <w:szCs w:val="28"/>
        </w:rPr>
        <w:t>один</w:t>
      </w:r>
      <w:r w:rsidR="00595C10">
        <w:rPr>
          <w:sz w:val="28"/>
          <w:szCs w:val="28"/>
        </w:rPr>
        <w:t xml:space="preserve"> месяц</w:t>
      </w:r>
      <w:r w:rsidR="00A27644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</w:t>
      </w:r>
      <w:r w:rsidR="001F4EFB">
        <w:rPr>
          <w:sz w:val="28"/>
          <w:szCs w:val="28"/>
        </w:rPr>
        <w:t>;</w:t>
      </w:r>
    </w:p>
    <w:p w:rsidR="00B81028" w:rsidRPr="003F7A6B" w:rsidRDefault="00B81028" w:rsidP="00B81028">
      <w:pPr>
        <w:pStyle w:val="Bodytext0"/>
        <w:numPr>
          <w:ilvl w:val="1"/>
          <w:numId w:val="3"/>
        </w:numPr>
        <w:shd w:val="clear" w:color="auto" w:fill="auto"/>
        <w:tabs>
          <w:tab w:val="left" w:pos="547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 проектам правил землепользования и застройки, по проектам, предусматривающим внесение изменений в них - </w:t>
      </w:r>
      <w:r w:rsidR="00D160E1">
        <w:rPr>
          <w:sz w:val="28"/>
          <w:szCs w:val="28"/>
        </w:rPr>
        <w:t>два</w:t>
      </w:r>
      <w:r w:rsidR="00595C10">
        <w:rPr>
          <w:sz w:val="28"/>
          <w:szCs w:val="28"/>
        </w:rPr>
        <w:t xml:space="preserve"> месяца</w:t>
      </w:r>
      <w:r w:rsidR="00A27644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 xml:space="preserve"> со дня опубликования такого проекта,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</w:t>
      </w:r>
      <w:r w:rsidR="001F4EFB">
        <w:rPr>
          <w:sz w:val="28"/>
          <w:szCs w:val="28"/>
        </w:rPr>
        <w:t>один месяц ;</w:t>
      </w:r>
    </w:p>
    <w:p w:rsidR="00B81028" w:rsidRPr="003F7A6B" w:rsidRDefault="00B81028" w:rsidP="00B81028">
      <w:pPr>
        <w:pStyle w:val="Bodytext0"/>
        <w:numPr>
          <w:ilvl w:val="1"/>
          <w:numId w:val="3"/>
        </w:numPr>
        <w:shd w:val="clear" w:color="auto" w:fill="auto"/>
        <w:tabs>
          <w:tab w:val="left" w:pos="566"/>
        </w:tabs>
        <w:spacing w:after="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 проектам планировки территории и проектам межевания территории - </w:t>
      </w:r>
      <w:r w:rsidR="00D160E1">
        <w:rPr>
          <w:sz w:val="28"/>
          <w:szCs w:val="28"/>
        </w:rPr>
        <w:t>один</w:t>
      </w:r>
      <w:r w:rsidR="00595C10">
        <w:rPr>
          <w:sz w:val="28"/>
          <w:szCs w:val="28"/>
        </w:rPr>
        <w:t xml:space="preserve"> месяц</w:t>
      </w:r>
      <w:r w:rsidRPr="003F7A6B">
        <w:rPr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</w:t>
      </w:r>
      <w:r w:rsidR="001F4EFB">
        <w:rPr>
          <w:sz w:val="28"/>
          <w:szCs w:val="28"/>
        </w:rPr>
        <w:t>;</w:t>
      </w:r>
    </w:p>
    <w:p w:rsidR="00B81028" w:rsidRPr="003F7A6B" w:rsidRDefault="000676C8" w:rsidP="000676C8">
      <w:pPr>
        <w:pStyle w:val="Bodytext0"/>
        <w:shd w:val="clear" w:color="auto" w:fill="auto"/>
        <w:tabs>
          <w:tab w:val="left" w:pos="56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485F9B">
        <w:rPr>
          <w:sz w:val="28"/>
          <w:szCs w:val="28"/>
        </w:rPr>
        <w:t xml:space="preserve"> </w:t>
      </w:r>
      <w:r w:rsidR="00B81028" w:rsidRPr="003F7A6B">
        <w:rPr>
          <w:sz w:val="28"/>
          <w:szCs w:val="28"/>
        </w:rPr>
        <w:t xml:space="preserve">по проектам правил благоустройства территорий, по проектам, предусматривающим внесение изменений в них - этот срок должен составлять о начале общественных обсуждений до дня опубликования заключения о результатах общественных обсуждений </w:t>
      </w:r>
      <w:r w:rsidR="001F4EFB">
        <w:rPr>
          <w:sz w:val="28"/>
          <w:szCs w:val="28"/>
        </w:rPr>
        <w:t>;</w:t>
      </w:r>
    </w:p>
    <w:p w:rsidR="00B81028" w:rsidRPr="003F7A6B" w:rsidRDefault="00B81028" w:rsidP="00B81028">
      <w:pPr>
        <w:pStyle w:val="Bodytext0"/>
        <w:numPr>
          <w:ilvl w:val="2"/>
          <w:numId w:val="3"/>
        </w:numPr>
        <w:shd w:val="clear" w:color="auto" w:fill="auto"/>
        <w:tabs>
          <w:tab w:val="left" w:pos="571"/>
        </w:tabs>
        <w:spacing w:after="360" w:line="240" w:lineRule="auto"/>
        <w:ind w:righ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</w:t>
      </w:r>
      <w:r w:rsidR="00E00355">
        <w:rPr>
          <w:sz w:val="28"/>
          <w:szCs w:val="28"/>
        </w:rPr>
        <w:t xml:space="preserve">в капитального строительства - </w:t>
      </w:r>
      <w:r w:rsidR="00D160E1">
        <w:rPr>
          <w:sz w:val="28"/>
          <w:szCs w:val="28"/>
        </w:rPr>
        <w:t xml:space="preserve"> один</w:t>
      </w:r>
      <w:r w:rsidR="00595C10">
        <w:rPr>
          <w:sz w:val="28"/>
          <w:szCs w:val="28"/>
        </w:rPr>
        <w:t xml:space="preserve"> месяц</w:t>
      </w:r>
      <w:r w:rsidRPr="003F7A6B">
        <w:rPr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</w:t>
      </w:r>
      <w:r w:rsidR="001F4EFB">
        <w:rPr>
          <w:sz w:val="28"/>
          <w:szCs w:val="28"/>
        </w:rPr>
        <w:t xml:space="preserve">ьтатах общественных обсуждений </w:t>
      </w:r>
      <w:r w:rsidRPr="003F7A6B">
        <w:rPr>
          <w:sz w:val="28"/>
          <w:szCs w:val="28"/>
        </w:rPr>
        <w:t>.</w:t>
      </w:r>
    </w:p>
    <w:p w:rsidR="00B81028" w:rsidRPr="003F7A6B" w:rsidRDefault="00B81028" w:rsidP="00864DD9">
      <w:pPr>
        <w:pStyle w:val="Bodytext60"/>
        <w:shd w:val="clear" w:color="auto" w:fill="auto"/>
        <w:spacing w:before="0" w:after="390" w:line="240" w:lineRule="auto"/>
        <w:ind w:left="400" w:right="220" w:firstLine="16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>4. Порядок оповещения о начале общественных обсуждений, размещения проекта, подлежащего рассмотрению на общественных обсуждениях, и информационных материалов к нему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400" w:firstLine="160"/>
        <w:rPr>
          <w:sz w:val="28"/>
          <w:szCs w:val="28"/>
        </w:rPr>
      </w:pPr>
      <w:r w:rsidRPr="003F7A6B">
        <w:rPr>
          <w:sz w:val="28"/>
          <w:szCs w:val="28"/>
        </w:rPr>
        <w:t>4.1. Оповещение о начале общественных обсуждений размещаются: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3337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на официальном сайте организатора в информацнонно-телекоммуникационной сети «Интернет» </w:t>
      </w:r>
      <w:r w:rsidR="00B53604" w:rsidRPr="00B53604">
        <w:rPr>
          <w:sz w:val="28"/>
          <w:szCs w:val="28"/>
        </w:rPr>
        <w:t>http://mari-el.gov.ru/morki/shinsha/Pages/about.aspx</w:t>
      </w:r>
      <w:r w:rsidRPr="003F7A6B">
        <w:rPr>
          <w:sz w:val="28"/>
          <w:szCs w:val="28"/>
        </w:rPr>
        <w:t>;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на информационных стендах, требования для которых установлены в разделе 6 настоящего Положения.</w:t>
      </w:r>
    </w:p>
    <w:p w:rsidR="00B81028" w:rsidRPr="00864DD9" w:rsidRDefault="00B81028" w:rsidP="00B81028">
      <w:pPr>
        <w:pStyle w:val="Bodytext0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864DD9">
        <w:rPr>
          <w:sz w:val="28"/>
          <w:szCs w:val="28"/>
        </w:rPr>
        <w:t>Проект, подлежащий рассмотрению на общественных обсуждениях и информационные материалы к нему, подлежат размещению</w:t>
      </w:r>
      <w:r w:rsidR="00B53604" w:rsidRPr="00864DD9">
        <w:rPr>
          <w:sz w:val="28"/>
          <w:szCs w:val="28"/>
        </w:rPr>
        <w:t xml:space="preserve"> </w:t>
      </w:r>
      <w:r w:rsidRPr="00864DD9">
        <w:rPr>
          <w:sz w:val="28"/>
          <w:szCs w:val="28"/>
        </w:rPr>
        <w:t xml:space="preserve">на официальном сайте организатора в информационно-телекоммуникационной сети «Интернет» </w:t>
      </w:r>
      <w:r w:rsidR="00864DD9" w:rsidRPr="00864DD9">
        <w:rPr>
          <w:sz w:val="28"/>
          <w:szCs w:val="28"/>
        </w:rPr>
        <w:t xml:space="preserve"> http://mari-el.gov.ru/morki/shinsha/Pages/about.aspx</w:t>
      </w:r>
      <w:r w:rsidR="00864DD9">
        <w:rPr>
          <w:sz w:val="28"/>
          <w:szCs w:val="28"/>
        </w:rPr>
        <w:t xml:space="preserve"> </w:t>
      </w:r>
      <w:r w:rsidRPr="00864DD9">
        <w:rPr>
          <w:sz w:val="28"/>
          <w:szCs w:val="28"/>
        </w:rPr>
        <w:t>(далее - официальный сайт);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</w:t>
      </w:r>
      <w:r w:rsidR="00595C10" w:rsidRPr="00595C10">
        <w:rPr>
          <w:sz w:val="28"/>
          <w:szCs w:val="28"/>
        </w:rPr>
        <w:t xml:space="preserve"> </w:t>
      </w:r>
      <w:r w:rsidR="00595C10" w:rsidRPr="00864DD9">
        <w:rPr>
          <w:sz w:val="28"/>
          <w:szCs w:val="28"/>
        </w:rPr>
        <w:t>http://mari-el.gov.ru/morki/shinsha/Pages/about.aspx</w:t>
      </w:r>
      <w:r w:rsidRPr="003F7A6B">
        <w:rPr>
          <w:sz w:val="28"/>
          <w:szCs w:val="28"/>
        </w:rPr>
        <w:t xml:space="preserve"> (далее также - сеть «Интернет»), либо на республиканском портале государственных и муниципальных услуг (далее - информационные системы).</w:t>
      </w:r>
    </w:p>
    <w:p w:rsidR="00B81028" w:rsidRPr="003F7A6B" w:rsidRDefault="00B81028" w:rsidP="00B81028">
      <w:pPr>
        <w:pStyle w:val="Bodytext0"/>
        <w:numPr>
          <w:ilvl w:val="0"/>
          <w:numId w:val="4"/>
        </w:numPr>
        <w:shd w:val="clear" w:color="auto" w:fill="auto"/>
        <w:tabs>
          <w:tab w:val="left" w:pos="812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Оповещение о начале общественных обсуждений оформляется по форме согласно Приложению № 1 к настоящему Положению.</w:t>
      </w:r>
    </w:p>
    <w:p w:rsidR="00B81028" w:rsidRPr="003F7A6B" w:rsidRDefault="00B81028" w:rsidP="00686407">
      <w:pPr>
        <w:pStyle w:val="Bodytext0"/>
        <w:shd w:val="clear" w:color="auto" w:fill="auto"/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Оповещение о начале общественных обсуждений подлежит </w:t>
      </w:r>
      <w:r w:rsidR="001E01DE" w:rsidRPr="001E01DE">
        <w:rPr>
          <w:sz w:val="28"/>
          <w:szCs w:val="28"/>
        </w:rPr>
        <w:t xml:space="preserve">обнародованию </w:t>
      </w:r>
      <w:r w:rsidR="00686407" w:rsidRPr="001E01DE">
        <w:rPr>
          <w:sz w:val="28"/>
          <w:szCs w:val="28"/>
        </w:rPr>
        <w:t xml:space="preserve">  </w:t>
      </w:r>
      <w:r w:rsidRPr="00686407">
        <w:rPr>
          <w:color w:val="FF0000"/>
          <w:sz w:val="28"/>
          <w:szCs w:val="28"/>
        </w:rPr>
        <w:tab/>
      </w:r>
      <w:r w:rsidRPr="003F7A6B">
        <w:rPr>
          <w:sz w:val="28"/>
          <w:szCs w:val="28"/>
        </w:rPr>
        <w:t>в срок не позднее, чем за семь дней до дня размещения на</w:t>
      </w:r>
    </w:p>
    <w:p w:rsidR="00B81028" w:rsidRPr="003F7A6B" w:rsidRDefault="00B81028" w:rsidP="00B81028">
      <w:pPr>
        <w:pStyle w:val="Bodytext0"/>
        <w:shd w:val="clear" w:color="auto" w:fill="auto"/>
        <w:spacing w:after="124" w:line="240" w:lineRule="auto"/>
        <w:ind w:left="20" w:right="4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официальном сайте или в информационных системах проекта, подлежащего рассмотрению на общественных обсуждениях.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20" w:line="240" w:lineRule="auto"/>
        <w:ind w:left="1240" w:right="340" w:hanging="56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5. Требования к информационным стендам, на которых размещаются оповещения о начале общественных обсуждений</w:t>
      </w:r>
    </w:p>
    <w:p w:rsidR="00B81028" w:rsidRPr="003F7A6B" w:rsidRDefault="00B81028" w:rsidP="00B81028">
      <w:pPr>
        <w:pStyle w:val="Bodytext0"/>
        <w:numPr>
          <w:ilvl w:val="0"/>
          <w:numId w:val="5"/>
        </w:numPr>
        <w:shd w:val="clear" w:color="auto" w:fill="auto"/>
        <w:tabs>
          <w:tab w:val="left" w:pos="812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:rsidR="00B81028" w:rsidRPr="003F7A6B" w:rsidRDefault="00B81028" w:rsidP="00B81028">
      <w:pPr>
        <w:pStyle w:val="Bodytext0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Информационные стенды оборудуются около или внутри здания организатора, иных предприятий и организаций по договоренности с указанными предприятиями и организациями,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ГрК РФ, иными способами, обеспечивающими доступ участников общественных обсуждений к указанной информации.</w:t>
      </w:r>
    </w:p>
    <w:p w:rsidR="00B81028" w:rsidRPr="003F7A6B" w:rsidRDefault="00B81028" w:rsidP="00B81028">
      <w:pPr>
        <w:pStyle w:val="Bodytext0"/>
        <w:numPr>
          <w:ilvl w:val="0"/>
          <w:numId w:val="5"/>
        </w:numPr>
        <w:shd w:val="clear" w:color="auto" w:fill="auto"/>
        <w:tabs>
          <w:tab w:val="left" w:pos="793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к объектам социальной, инженерной и </w:t>
      </w:r>
      <w:r w:rsidRPr="003F7A6B">
        <w:rPr>
          <w:sz w:val="28"/>
          <w:szCs w:val="28"/>
        </w:rPr>
        <w:lastRenderedPageBreak/>
        <w:t>транспортной инфраструктур в соответствии с законодательством Российской Федерации о социальной защите инвалидов.</w:t>
      </w:r>
    </w:p>
    <w:p w:rsidR="00B81028" w:rsidRPr="003F7A6B" w:rsidRDefault="00B81028" w:rsidP="00B81028">
      <w:pPr>
        <w:pStyle w:val="Bodytext0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left="20" w:right="4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На информационном стенде размещается информация, указанная в пунктах 6, 7 статьи 5.1 ГрК РФ.</w:t>
      </w:r>
    </w:p>
    <w:p w:rsidR="00B81028" w:rsidRPr="003F7A6B" w:rsidRDefault="00B81028" w:rsidP="00B81028">
      <w:pPr>
        <w:pStyle w:val="Bodytext0"/>
        <w:numPr>
          <w:ilvl w:val="0"/>
          <w:numId w:val="5"/>
        </w:numPr>
        <w:shd w:val="clear" w:color="auto" w:fill="auto"/>
        <w:tabs>
          <w:tab w:val="left" w:pos="788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Информация, размещаемая на информационном стенде, должна:</w:t>
      </w:r>
    </w:p>
    <w:p w:rsidR="00B81028" w:rsidRPr="003F7A6B" w:rsidRDefault="00B81028" w:rsidP="00B81028">
      <w:pPr>
        <w:pStyle w:val="Bodytext0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актуализироваться по мере необходимости;</w:t>
      </w:r>
    </w:p>
    <w:p w:rsidR="00B81028" w:rsidRPr="003F7A6B" w:rsidRDefault="00B81028" w:rsidP="00B81028">
      <w:pPr>
        <w:pStyle w:val="Bodytext0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использоваться удобный для чтения шрифт текста на белом фоне;</w:t>
      </w:r>
    </w:p>
    <w:p w:rsidR="00B81028" w:rsidRPr="003F7A6B" w:rsidRDefault="00B81028" w:rsidP="00B81028">
      <w:pPr>
        <w:pStyle w:val="Bodytext0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быть понятна для пользователей структура и логическая последовательность изложения текста на стенде;</w:t>
      </w:r>
    </w:p>
    <w:p w:rsidR="00B81028" w:rsidRPr="003F7A6B" w:rsidRDefault="00B81028" w:rsidP="00B81028">
      <w:pPr>
        <w:pStyle w:val="Bodytext0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быть доступна к прочтению.</w:t>
      </w:r>
    </w:p>
    <w:p w:rsidR="00B81028" w:rsidRPr="003F7A6B" w:rsidRDefault="00B81028" w:rsidP="00B81028">
      <w:pPr>
        <w:pStyle w:val="Bodytext0"/>
        <w:shd w:val="clear" w:color="auto" w:fill="auto"/>
        <w:spacing w:after="12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5.6. В случае недостаточной освещенности, затрудняющей ознакомление граждан с информацией, должно быть обеспечено постоянное освещение стендов. В темное время суток наличие освещения информационных стендов обязательно.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20" w:line="240" w:lineRule="auto"/>
        <w:ind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6. Порядок проведения экспозиции или экспозиций проекта, подлежащего рассмотрению на общественных обсуждениях, а также порядок консультирования посетителей экспозиции или экспозиций проекта, подлежащего рассмотрению на общественных обсуждениях</w:t>
      </w:r>
      <w:r w:rsidRPr="003F7A6B">
        <w:rPr>
          <w:sz w:val="28"/>
          <w:szCs w:val="28"/>
          <w:vertAlign w:val="superscript"/>
        </w:rPr>
        <w:footnoteReference w:id="2"/>
      </w:r>
    </w:p>
    <w:p w:rsidR="00B81028" w:rsidRDefault="00B81028" w:rsidP="00B81028">
      <w:pPr>
        <w:pStyle w:val="Bodytext0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Экспозиция или экспозиции проекта, подлежащего рассмотрению на общественных обсуждениях, проводятся в сроки и месте, указанные в оповещении о начале общественных обсуждений.</w:t>
      </w:r>
    </w:p>
    <w:p w:rsidR="005C09A5" w:rsidRPr="003F7A6B" w:rsidRDefault="005C09A5" w:rsidP="005C09A5">
      <w:pPr>
        <w:pStyle w:val="Bodytext0"/>
        <w:shd w:val="clear" w:color="auto" w:fill="auto"/>
        <w:tabs>
          <w:tab w:val="left" w:pos="874"/>
        </w:tabs>
        <w:spacing w:after="0" w:line="240" w:lineRule="auto"/>
        <w:ind w:left="500" w:right="20"/>
        <w:jc w:val="both"/>
        <w:rPr>
          <w:sz w:val="28"/>
          <w:szCs w:val="28"/>
        </w:rPr>
      </w:pPr>
    </w:p>
    <w:p w:rsidR="00B81028" w:rsidRPr="003F7A6B" w:rsidRDefault="00B81028" w:rsidP="00B81028">
      <w:pPr>
        <w:pStyle w:val="Bodytext0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течение всего периода размещения в соответствии с пунктом 2 части 4 статьи 5.1 ГрК РФ проекта, и информационных материалов к нему, проводятся экспозиция или экспозиции такого проекта.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ходе работы экспозиции организовываются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Ознакомление посетителей с экспозицией или экспозициями проекта, подлежащего рассмотрению на общественных обсуждениях, осуществляется посредством личного посещения в соответствии с установленными в оповещении о начале общественных обсуждений днями и часами в течение всего периода проведения экспозиции или экспозиций такого проекта.</w:t>
      </w:r>
    </w:p>
    <w:p w:rsidR="00B81028" w:rsidRPr="003F7A6B" w:rsidRDefault="00B81028" w:rsidP="00B81028">
      <w:pPr>
        <w:pStyle w:val="Bodytext0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В период размещения в соответствии с пунктом 2 части 4 статьи 5.1 ГрК РФ 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ГрК РФ </w:t>
      </w:r>
      <w:r w:rsidRPr="003F7A6B">
        <w:rPr>
          <w:sz w:val="28"/>
          <w:szCs w:val="28"/>
        </w:rPr>
        <w:lastRenderedPageBreak/>
        <w:t>идентификацию, имеют право вносить предложения и замечания, касающиеся проекта, подлежащего рассмотрению на общественных обсуждениях:</w:t>
      </w:r>
    </w:p>
    <w:p w:rsidR="00B81028" w:rsidRPr="003F7A6B" w:rsidRDefault="00B81028" w:rsidP="00B81028">
      <w:pPr>
        <w:pStyle w:val="Bodytext0"/>
        <w:numPr>
          <w:ilvl w:val="1"/>
          <w:numId w:val="7"/>
        </w:numPr>
        <w:shd w:val="clear" w:color="auto" w:fill="auto"/>
        <w:tabs>
          <w:tab w:val="left" w:pos="663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посредством официального сайта или информационных систем;</w:t>
      </w:r>
    </w:p>
    <w:p w:rsidR="00B81028" w:rsidRPr="003F7A6B" w:rsidRDefault="00B81028" w:rsidP="00B81028">
      <w:pPr>
        <w:pStyle w:val="Bodytext0"/>
        <w:numPr>
          <w:ilvl w:val="1"/>
          <w:numId w:val="7"/>
        </w:numPr>
        <w:shd w:val="clear" w:color="auto" w:fill="auto"/>
        <w:tabs>
          <w:tab w:val="left" w:pos="687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письменной форме в адрес организатора;</w:t>
      </w:r>
    </w:p>
    <w:p w:rsidR="00B81028" w:rsidRPr="003F7A6B" w:rsidRDefault="00B81028" w:rsidP="00B81028">
      <w:pPr>
        <w:pStyle w:val="Bodytext0"/>
        <w:numPr>
          <w:ilvl w:val="1"/>
          <w:numId w:val="7"/>
        </w:numPr>
        <w:shd w:val="clear" w:color="auto" w:fill="auto"/>
        <w:tabs>
          <w:tab w:val="left" w:pos="678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посредством записи в книге (журнале) учета посетителей экспозиции проекта подлежащего рассмотрению на общественных обсуждениях.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Книга (журнал) учета посетителей экспозиции проекта, подлежащего рассмотрению на общественных обсуждениях (далее - книга (журнал) учета посетителей) ведется и хранится у организатора, подлежит учету и хранению в составе материалов общественных обсуждений, и после их проведения является приложением к протоколу общественных обсуждений.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Книга (журнал) учета посетителей оформляется по форме согласно Приложению № 4 к настоящему Положению.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Не требуется представление указанных в части 12 статьи 5.1 ГрК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систем" (при условии, что эти сведения содержатся на официальном сайте или в информационных системах). При этом для подтверждения сведений, указанных в части 12 статьи 5.1 ГрК РФ, может использоваться единая система идентификации и аутентификации.</w:t>
      </w:r>
    </w:p>
    <w:p w:rsidR="00B81028" w:rsidRPr="003F7A6B" w:rsidRDefault="004B0626" w:rsidP="004B0626">
      <w:pPr>
        <w:pStyle w:val="Bodytext0"/>
        <w:shd w:val="clear" w:color="auto" w:fill="auto"/>
        <w:tabs>
          <w:tab w:val="left" w:pos="836"/>
        </w:tabs>
        <w:spacing w:after="0" w:line="240" w:lineRule="auto"/>
        <w:ind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B81028" w:rsidRPr="003F7A6B">
        <w:rPr>
          <w:sz w:val="28"/>
          <w:szCs w:val="28"/>
        </w:rPr>
        <w:t>Предложения и замечания подлежат регистрации посредством способов, указанных в пункте 6.3 настоящего Положения, а также обязательному рассмотрению организатором, за исключением случая, предусмотренного частью 15 статьи 5.1 ГрК РФ.</w:t>
      </w:r>
    </w:p>
    <w:p w:rsidR="00B81028" w:rsidRPr="003F7A6B" w:rsidRDefault="004B0626" w:rsidP="004B0626">
      <w:pPr>
        <w:pStyle w:val="Bodytext0"/>
        <w:shd w:val="clear" w:color="auto" w:fill="auto"/>
        <w:tabs>
          <w:tab w:val="left" w:pos="83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 </w:t>
      </w:r>
      <w:r w:rsidR="00B81028" w:rsidRPr="003F7A6B">
        <w:rPr>
          <w:sz w:val="28"/>
          <w:szCs w:val="28"/>
        </w:rPr>
        <w:t>Организатором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 Республики Марий Эл, подведомственных им организаций).</w:t>
      </w:r>
    </w:p>
    <w:p w:rsidR="00B81028" w:rsidRPr="003F7A6B" w:rsidRDefault="004B0626" w:rsidP="004B0626">
      <w:pPr>
        <w:pStyle w:val="Bodytext0"/>
        <w:shd w:val="clear" w:color="auto" w:fill="auto"/>
        <w:tabs>
          <w:tab w:val="left" w:pos="783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6.6. </w:t>
      </w:r>
      <w:r w:rsidR="00B81028" w:rsidRPr="003F7A6B">
        <w:rPr>
          <w:sz w:val="28"/>
          <w:szCs w:val="28"/>
        </w:rPr>
        <w:t>Официальный сайт и (или) информационные системы должны обеспечивать возможность:</w:t>
      </w:r>
    </w:p>
    <w:p w:rsidR="00B81028" w:rsidRPr="003F7A6B" w:rsidRDefault="00B81028" w:rsidP="00B81028">
      <w:pPr>
        <w:pStyle w:val="Bodytext0"/>
        <w:numPr>
          <w:ilvl w:val="1"/>
          <w:numId w:val="8"/>
        </w:numPr>
        <w:shd w:val="clear" w:color="auto" w:fill="auto"/>
        <w:tabs>
          <w:tab w:val="left" w:pos="706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замечаний:</w:t>
      </w:r>
    </w:p>
    <w:p w:rsidR="00B81028" w:rsidRPr="003F7A6B" w:rsidRDefault="00B81028" w:rsidP="00B81028">
      <w:pPr>
        <w:pStyle w:val="Bodytext0"/>
        <w:numPr>
          <w:ilvl w:val="1"/>
          <w:numId w:val="8"/>
        </w:numPr>
        <w:shd w:val="clear" w:color="auto" w:fill="auto"/>
        <w:tabs>
          <w:tab w:val="left" w:pos="778"/>
        </w:tabs>
        <w:spacing w:after="15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B81028" w:rsidRPr="003F7A6B" w:rsidRDefault="00B81028" w:rsidP="00B81028">
      <w:pPr>
        <w:pStyle w:val="Bodytext60"/>
        <w:shd w:val="clear" w:color="auto" w:fill="auto"/>
        <w:spacing w:before="0" w:line="240" w:lineRule="auto"/>
        <w:ind w:left="78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7. Подготовка и оформление протокола общественных обсуждений,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124" w:line="240" w:lineRule="auto"/>
        <w:ind w:left="2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>подготовка, оформление и опубликование заключения о результатах общественных обсуждений</w:t>
      </w:r>
    </w:p>
    <w:p w:rsidR="00B81028" w:rsidRPr="003F7A6B" w:rsidRDefault="00B81028" w:rsidP="00B81028">
      <w:pPr>
        <w:pStyle w:val="Bodytext0"/>
        <w:numPr>
          <w:ilvl w:val="0"/>
          <w:numId w:val="9"/>
        </w:numPr>
        <w:shd w:val="clear" w:color="auto" w:fill="auto"/>
        <w:tabs>
          <w:tab w:val="left" w:pos="788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Протокол общественных обсуждений оформляется организатором в течение пяти рабочих дней после дня их завершения по форме согласно Приложению №2 к настоящему Положению.</w:t>
      </w:r>
    </w:p>
    <w:p w:rsidR="00B81028" w:rsidRPr="003F7A6B" w:rsidRDefault="00B81028" w:rsidP="00B81028">
      <w:pPr>
        <w:pStyle w:val="Bodytext0"/>
        <w:numPr>
          <w:ilvl w:val="0"/>
          <w:numId w:val="9"/>
        </w:numPr>
        <w:shd w:val="clear" w:color="auto" w:fill="auto"/>
        <w:tabs>
          <w:tab w:val="left" w:pos="884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замечания, в течение десяти рабочих дней со дня поступления письменного заявления такого участника.</w:t>
      </w:r>
    </w:p>
    <w:p w:rsidR="00B81028" w:rsidRPr="003F7A6B" w:rsidRDefault="00B81028" w:rsidP="00B81028">
      <w:pPr>
        <w:pStyle w:val="Bodytext0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left="20" w:right="4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Заключение о результатах общественных обсуждений составляется организатором в течение десяти рабочих дней после дня их завершения по форме согласно Приложению № 3 к настоящему Положению.</w:t>
      </w:r>
    </w:p>
    <w:p w:rsidR="00B81028" w:rsidRPr="003F7A6B" w:rsidRDefault="00B81028" w:rsidP="00B81028">
      <w:pPr>
        <w:pStyle w:val="Bodytext0"/>
        <w:numPr>
          <w:ilvl w:val="0"/>
          <w:numId w:val="9"/>
        </w:numPr>
        <w:shd w:val="clear" w:color="auto" w:fill="auto"/>
        <w:tabs>
          <w:tab w:val="left" w:pos="947"/>
        </w:tabs>
        <w:spacing w:after="0" w:line="240" w:lineRule="auto"/>
        <w:ind w:left="20" w:firstLine="5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Заключение о результатах общественных обсуждений подлежит</w:t>
      </w:r>
    </w:p>
    <w:p w:rsidR="00B81028" w:rsidRDefault="00B81028" w:rsidP="00712BEE">
      <w:pPr>
        <w:pStyle w:val="Bodytext0"/>
        <w:shd w:val="clear" w:color="auto" w:fill="auto"/>
        <w:tabs>
          <w:tab w:val="left" w:leader="underscore" w:pos="2482"/>
          <w:tab w:val="left" w:leader="underscore" w:pos="445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опубликованию в </w:t>
      </w:r>
      <w:r w:rsidRPr="003F7A6B">
        <w:rPr>
          <w:sz w:val="28"/>
          <w:szCs w:val="28"/>
        </w:rPr>
        <w:tab/>
        <w:t xml:space="preserve"> в сро</w:t>
      </w:r>
      <w:r w:rsidR="002C2893">
        <w:rPr>
          <w:sz w:val="28"/>
          <w:szCs w:val="28"/>
        </w:rPr>
        <w:t>к не позднее пяти  рабочих дней</w:t>
      </w:r>
      <w:r w:rsidRPr="003F7A6B">
        <w:rPr>
          <w:sz w:val="28"/>
          <w:szCs w:val="28"/>
        </w:rPr>
        <w:t>, и размещается на</w:t>
      </w:r>
      <w:r w:rsidR="00712BEE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официальном сайте</w:t>
      </w:r>
      <w:r w:rsidR="00B53604">
        <w:rPr>
          <w:sz w:val="28"/>
          <w:szCs w:val="28"/>
        </w:rPr>
        <w:t xml:space="preserve"> </w:t>
      </w:r>
      <w:r w:rsidR="00B53604" w:rsidRPr="00B53604">
        <w:t xml:space="preserve"> </w:t>
      </w:r>
      <w:r w:rsidR="00B53604" w:rsidRPr="00B53604">
        <w:rPr>
          <w:sz w:val="28"/>
          <w:szCs w:val="28"/>
        </w:rPr>
        <w:t>http://mari-el.gov.ru/morki/shinsha/Pages/about.aspx</w:t>
      </w:r>
      <w:r w:rsidR="00B53604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 xml:space="preserve"> и (или) в информационных системах</w:t>
      </w:r>
      <w:r w:rsidR="00B53604">
        <w:rPr>
          <w:sz w:val="28"/>
          <w:szCs w:val="28"/>
        </w:rPr>
        <w:t>,</w:t>
      </w:r>
      <w:r w:rsidRPr="003F7A6B">
        <w:rPr>
          <w:sz w:val="28"/>
          <w:szCs w:val="28"/>
        </w:rPr>
        <w:t xml:space="preserve"> на котором был размещен проект, подлежащий рассмотрению на общественных обсуждениях, и информационные материалы к нему.</w:t>
      </w: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4368C" w:rsidRDefault="0044368C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4B5FE2" w:rsidRDefault="004B5FE2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Pr="003F7A6B" w:rsidRDefault="00686407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ПРИЛОЖЕНИЕ № 1</w:t>
      </w: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к Положению о порядке организации </w:t>
      </w: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и проведения общественных обсуждений 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по вопросам градостроительной деятельности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B81028">
      <w:pPr>
        <w:pStyle w:val="Bodytext110"/>
        <w:shd w:val="clear" w:color="auto" w:fill="auto"/>
        <w:spacing w:after="385" w:line="240" w:lineRule="auto"/>
        <w:ind w:right="40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686407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 xml:space="preserve"> 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355" w:line="240" w:lineRule="auto"/>
        <w:ind w:left="144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Оповещение о начале общественных обсуждений</w:t>
      </w:r>
    </w:p>
    <w:p w:rsidR="00B81028" w:rsidRPr="003F7A6B" w:rsidRDefault="00B81028" w:rsidP="00B81028">
      <w:pPr>
        <w:pStyle w:val="Bodytext12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3F7A6B">
        <w:rPr>
          <w:rStyle w:val="Bodytext12NotItalic"/>
          <w:sz w:val="28"/>
          <w:szCs w:val="28"/>
        </w:rPr>
        <w:t>В соответствии с</w:t>
      </w:r>
      <w:r w:rsidRPr="003F7A6B">
        <w:rPr>
          <w:sz w:val="28"/>
          <w:szCs w:val="28"/>
        </w:rPr>
        <w:t xml:space="preserve"> постановлением администрации муниципального образования</w:t>
      </w:r>
    </w:p>
    <w:p w:rsidR="00B81028" w:rsidRPr="003F7A6B" w:rsidRDefault="00B81028" w:rsidP="00B81028">
      <w:pPr>
        <w:pStyle w:val="Bodytext120"/>
        <w:shd w:val="clear" w:color="auto" w:fill="auto"/>
        <w:tabs>
          <w:tab w:val="left" w:leader="underscore" w:pos="1062"/>
          <w:tab w:val="left" w:leader="underscore" w:pos="2679"/>
          <w:tab w:val="left" w:leader="underscore" w:pos="3692"/>
        </w:tabs>
        <w:spacing w:before="0" w:line="240" w:lineRule="auto"/>
        <w:ind w:left="20"/>
        <w:jc w:val="both"/>
        <w:rPr>
          <w:sz w:val="28"/>
          <w:szCs w:val="28"/>
        </w:rPr>
      </w:pPr>
      <w:r w:rsidRPr="003F7A6B">
        <w:rPr>
          <w:rStyle w:val="Bodytext12NotItalic"/>
          <w:sz w:val="28"/>
          <w:szCs w:val="28"/>
        </w:rPr>
        <w:t>«</w:t>
      </w:r>
      <w:r w:rsidRPr="003F7A6B">
        <w:rPr>
          <w:rStyle w:val="Bodytext12NotItalic"/>
          <w:sz w:val="28"/>
          <w:szCs w:val="28"/>
        </w:rPr>
        <w:tab/>
        <w:t xml:space="preserve">» от </w:t>
      </w:r>
      <w:r w:rsidRPr="003F7A6B">
        <w:rPr>
          <w:rStyle w:val="Bodytext12NotItalic"/>
          <w:sz w:val="28"/>
          <w:szCs w:val="28"/>
        </w:rPr>
        <w:tab/>
        <w:t xml:space="preserve"> № </w:t>
      </w:r>
      <w:r w:rsidRPr="003F7A6B">
        <w:rPr>
          <w:rStyle w:val="Bodytext12NotItalic"/>
          <w:sz w:val="28"/>
          <w:szCs w:val="28"/>
        </w:rPr>
        <w:tab/>
        <w:t xml:space="preserve"> «</w:t>
      </w:r>
      <w:r w:rsidRPr="003F7A6B">
        <w:rPr>
          <w:sz w:val="28"/>
          <w:szCs w:val="28"/>
        </w:rPr>
        <w:t>наименование постановления</w:t>
      </w:r>
    </w:p>
    <w:p w:rsidR="00B81028" w:rsidRPr="003F7A6B" w:rsidRDefault="00B81028" w:rsidP="00B81028">
      <w:pPr>
        <w:pStyle w:val="Bodytext0"/>
        <w:shd w:val="clear" w:color="auto" w:fill="auto"/>
        <w:spacing w:after="150" w:line="240" w:lineRule="auto"/>
        <w:ind w:left="20"/>
        <w:jc w:val="both"/>
        <w:rPr>
          <w:sz w:val="28"/>
          <w:szCs w:val="28"/>
        </w:rPr>
      </w:pPr>
      <w:r w:rsidRPr="003F7A6B">
        <w:rPr>
          <w:rStyle w:val="BodytextItalic"/>
          <w:sz w:val="28"/>
          <w:szCs w:val="28"/>
        </w:rPr>
        <w:t>администрации»</w:t>
      </w:r>
      <w:r w:rsidRPr="003F7A6B">
        <w:rPr>
          <w:sz w:val="28"/>
          <w:szCs w:val="28"/>
        </w:rPr>
        <w:t xml:space="preserve"> назначены общественные обсуждения по проекту:</w:t>
      </w:r>
    </w:p>
    <w:p w:rsidR="00B81028" w:rsidRPr="003F7A6B" w:rsidRDefault="00B81028" w:rsidP="00B81028">
      <w:pPr>
        <w:pStyle w:val="Bodytext0"/>
        <w:shd w:val="clear" w:color="auto" w:fill="auto"/>
        <w:spacing w:after="360" w:line="240" w:lineRule="auto"/>
        <w:ind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(информация о проекте, подлежащем рассмотрению на общественных обсуждениях)</w:t>
      </w:r>
    </w:p>
    <w:p w:rsidR="00B81028" w:rsidRPr="003F7A6B" w:rsidRDefault="00B81028" w:rsidP="00B81028">
      <w:pPr>
        <w:pStyle w:val="Bodytext0"/>
        <w:shd w:val="clear" w:color="auto" w:fill="auto"/>
        <w:spacing w:after="15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К проекту, подлежащему рассмотрению на общественных обсуждениях, прилагаются следующий перечень информационных материалов:</w:t>
      </w:r>
    </w:p>
    <w:p w:rsidR="00B81028" w:rsidRPr="003F7A6B" w:rsidRDefault="00B81028" w:rsidP="00B81028">
      <w:pPr>
        <w:pStyle w:val="Bodytext0"/>
        <w:shd w:val="clear" w:color="auto" w:fill="auto"/>
        <w:spacing w:after="360" w:line="240" w:lineRule="auto"/>
        <w:ind w:left="1440"/>
        <w:rPr>
          <w:sz w:val="28"/>
          <w:szCs w:val="28"/>
        </w:rPr>
      </w:pPr>
      <w:r w:rsidRPr="003F7A6B">
        <w:rPr>
          <w:sz w:val="28"/>
          <w:szCs w:val="28"/>
        </w:rPr>
        <w:t>(перечень информационных материалов к проекту)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1071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>, и (или) в государственной или муниципальной информационной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системе, обеспечивающей проведение общественных обсуждений с использованием информационно-телекоммуникационной сети «Интернет», либо на республиканском портале государственных и муниципальных услуг</w:t>
      </w:r>
      <w:r w:rsidRPr="003F7A6B">
        <w:rPr>
          <w:sz w:val="28"/>
          <w:szCs w:val="28"/>
          <w:vertAlign w:val="superscript"/>
        </w:rPr>
        <w:footnoteReference w:id="3"/>
      </w:r>
      <w:r w:rsidRPr="003F7A6B">
        <w:rPr>
          <w:sz w:val="28"/>
          <w:szCs w:val="28"/>
        </w:rPr>
        <w:t>.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3650"/>
          <w:tab w:val="left" w:leader="underscore" w:pos="4298"/>
          <w:tab w:val="left" w:leader="underscore" w:pos="4836"/>
        </w:tabs>
        <w:spacing w:after="0" w:line="240" w:lineRule="auto"/>
        <w:ind w:left="2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Общественные обсуждения проводятся с «</w:t>
      </w:r>
      <w:r w:rsidRPr="003F7A6B">
        <w:rPr>
          <w:sz w:val="28"/>
          <w:szCs w:val="28"/>
        </w:rPr>
        <w:tab/>
        <w:t>»</w:t>
      </w:r>
      <w:r w:rsidRPr="003F7A6B">
        <w:rPr>
          <w:sz w:val="28"/>
          <w:szCs w:val="28"/>
        </w:rPr>
        <w:tab/>
        <w:t>20_</w:t>
      </w:r>
      <w:r w:rsidRPr="003F7A6B">
        <w:rPr>
          <w:sz w:val="28"/>
          <w:szCs w:val="28"/>
        </w:rPr>
        <w:tab/>
        <w:t>(включительно) по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337"/>
          <w:tab w:val="left" w:leader="underscore" w:pos="980"/>
          <w:tab w:val="left" w:leader="underscore" w:pos="1388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Pr="003F7A6B">
        <w:rPr>
          <w:sz w:val="28"/>
          <w:szCs w:val="28"/>
        </w:rPr>
        <w:tab/>
        <w:t>»</w:t>
      </w:r>
      <w:r w:rsidRPr="003F7A6B">
        <w:rPr>
          <w:sz w:val="28"/>
          <w:szCs w:val="28"/>
        </w:rPr>
        <w:tab/>
        <w:t>20</w:t>
      </w:r>
      <w:r w:rsidRPr="003F7A6B">
        <w:rPr>
          <w:sz w:val="28"/>
          <w:szCs w:val="28"/>
        </w:rPr>
        <w:tab/>
        <w:t>(включительно).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Экспозиция или экспозиции проекта, подлежащего рассмотрению на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3663"/>
          <w:tab w:val="left" w:leader="underscore" w:pos="4806"/>
          <w:tab w:val="left" w:leader="underscore" w:pos="529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общественных обсуждениях, открывается «</w:t>
      </w:r>
      <w:r w:rsidRPr="003F7A6B">
        <w:rPr>
          <w:sz w:val="28"/>
          <w:szCs w:val="28"/>
        </w:rPr>
        <w:tab/>
        <w:t xml:space="preserve">» </w:t>
      </w:r>
      <w:r w:rsidRPr="003F7A6B">
        <w:rPr>
          <w:sz w:val="28"/>
          <w:szCs w:val="28"/>
        </w:rPr>
        <w:tab/>
        <w:t xml:space="preserve"> 20</w:t>
      </w:r>
      <w:r w:rsidRPr="003F7A6B">
        <w:rPr>
          <w:sz w:val="28"/>
          <w:szCs w:val="28"/>
        </w:rPr>
        <w:tab/>
        <w:t xml:space="preserve"> в здании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1398"/>
          <w:tab w:val="left" w:leader="underscore" w:pos="3030"/>
          <w:tab w:val="left" w:leader="underscore" w:pos="3054"/>
          <w:tab w:val="left" w:leader="underscore" w:pos="3514"/>
          <w:tab w:val="left" w:leader="underscore" w:pos="5914"/>
        </w:tabs>
        <w:spacing w:after="12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по адресу: </w:t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  <w:t xml:space="preserve"> и проводится с </w:t>
      </w:r>
      <w:r w:rsidRPr="003F7A6B">
        <w:rPr>
          <w:sz w:val="28"/>
          <w:szCs w:val="28"/>
        </w:rPr>
        <w:tab/>
        <w:t xml:space="preserve"> по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831"/>
          <w:tab w:val="left" w:leader="underscore" w:pos="2079"/>
        </w:tabs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Посещение экспозиции возможно в вышеуказанные сроки в будние дни с </w:t>
      </w:r>
      <w:r w:rsidRPr="003F7A6B">
        <w:rPr>
          <w:sz w:val="28"/>
          <w:szCs w:val="28"/>
        </w:rPr>
        <w:tab/>
        <w:t>часов по</w:t>
      </w:r>
      <w:r w:rsidRPr="003F7A6B">
        <w:rPr>
          <w:sz w:val="28"/>
          <w:szCs w:val="28"/>
        </w:rPr>
        <w:tab/>
        <w:t>часов.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>Консультации по экспозиции проекта, подлежащего рассмотрению на общественных обсуждениях и информационных материалов к нему, проводятся в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3111"/>
          <w:tab w:val="left" w:leader="underscore" w:pos="5348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с _____ часов по </w:t>
      </w:r>
      <w:r w:rsidRPr="003F7A6B">
        <w:rPr>
          <w:sz w:val="28"/>
          <w:szCs w:val="28"/>
        </w:rPr>
        <w:tab/>
        <w:t xml:space="preserve"> часов, дни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6039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недели:</w:t>
      </w:r>
      <w:r w:rsidRPr="003F7A6B">
        <w:rPr>
          <w:sz w:val="28"/>
          <w:szCs w:val="28"/>
        </w:rPr>
        <w:tab/>
        <w:t>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40" w:firstLine="40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B81028" w:rsidRPr="003F7A6B" w:rsidRDefault="00B81028" w:rsidP="00B81028">
      <w:pPr>
        <w:pStyle w:val="Bodytext0"/>
        <w:numPr>
          <w:ilvl w:val="1"/>
          <w:numId w:val="9"/>
        </w:numPr>
        <w:shd w:val="clear" w:color="auto" w:fill="auto"/>
        <w:tabs>
          <w:tab w:val="left" w:pos="802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посредством официального сайта организатора в информационно-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4287"/>
          <w:tab w:val="left" w:leader="underscore" w:pos="5199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телекоммуникационной сети «Интернет» по адресу: </w:t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  <w:t xml:space="preserve"> и (или) в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государственной или муниципальной информационной системе, обеспечивающей проведение общественных обсуждений с использованием информационно- телекоммуникационной сети «Интернет», либо на республиканском портале государственных и муниципальных услуг";</w:t>
      </w:r>
    </w:p>
    <w:p w:rsidR="00B81028" w:rsidRPr="003F7A6B" w:rsidRDefault="00B81028" w:rsidP="00B81028">
      <w:pPr>
        <w:pStyle w:val="Bodytext0"/>
        <w:numPr>
          <w:ilvl w:val="1"/>
          <w:numId w:val="10"/>
        </w:numPr>
        <w:shd w:val="clear" w:color="auto" w:fill="auto"/>
        <w:tabs>
          <w:tab w:val="left" w:pos="740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письменной форме в адрес организатора общественных обсуждений с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1153"/>
          <w:tab w:val="left" w:leader="underscore" w:pos="2881"/>
          <w:tab w:val="left" w:leader="underscore" w:pos="4858"/>
          <w:tab w:val="left" w:leader="underscore" w:pos="613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>по</w:t>
      </w:r>
      <w:r w:rsidRPr="003F7A6B">
        <w:rPr>
          <w:sz w:val="28"/>
          <w:szCs w:val="28"/>
        </w:rPr>
        <w:tab/>
        <w:t>в будние дни с</w:t>
      </w:r>
      <w:r w:rsidRPr="003F7A6B">
        <w:rPr>
          <w:sz w:val="28"/>
          <w:szCs w:val="28"/>
        </w:rPr>
        <w:tab/>
        <w:t>часов по</w:t>
      </w:r>
      <w:r w:rsidRPr="003F7A6B">
        <w:rPr>
          <w:sz w:val="28"/>
          <w:szCs w:val="28"/>
        </w:rPr>
        <w:tab/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2689"/>
          <w:tab w:val="left" w:leader="underscore" w:pos="6025"/>
        </w:tabs>
        <w:spacing w:after="0" w:line="240" w:lineRule="auto"/>
        <w:ind w:lef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часов в здании</w:t>
      </w:r>
      <w:r w:rsidRPr="003F7A6B">
        <w:rPr>
          <w:sz w:val="28"/>
          <w:szCs w:val="28"/>
        </w:rPr>
        <w:tab/>
        <w:t>по адресу</w:t>
      </w:r>
      <w:r w:rsidRPr="003F7A6B">
        <w:rPr>
          <w:sz w:val="28"/>
          <w:szCs w:val="28"/>
        </w:rPr>
        <w:tab/>
        <w:t>;</w:t>
      </w:r>
    </w:p>
    <w:p w:rsidR="00B81028" w:rsidRPr="003F7A6B" w:rsidRDefault="00B81028" w:rsidP="00B81028">
      <w:pPr>
        <w:pStyle w:val="Bodytext0"/>
        <w:numPr>
          <w:ilvl w:val="1"/>
          <w:numId w:val="10"/>
        </w:numPr>
        <w:shd w:val="clear" w:color="auto" w:fill="auto"/>
        <w:tabs>
          <w:tab w:val="left" w:pos="673"/>
        </w:tabs>
        <w:spacing w:after="0" w:line="240" w:lineRule="auto"/>
        <w:ind w:left="20" w:right="20" w:firstLine="4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86407" w:rsidRDefault="00864DD9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ПРИЛОЖЕНИЕ № 2 </w:t>
      </w: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к Положению о порядке организации </w:t>
      </w: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и проведения общественных обсуждений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400"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по вопросам градостроительной деятельности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B81028">
      <w:pPr>
        <w:pStyle w:val="Bodytext130"/>
        <w:shd w:val="clear" w:color="auto" w:fill="auto"/>
        <w:spacing w:after="380" w:line="240" w:lineRule="auto"/>
        <w:ind w:right="20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686407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350" w:line="240" w:lineRule="auto"/>
        <w:ind w:left="190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Протокол общественных обсуждений</w:t>
      </w:r>
    </w:p>
    <w:p w:rsidR="00B81028" w:rsidRPr="003F7A6B" w:rsidRDefault="00B81028" w:rsidP="00B81028">
      <w:pPr>
        <w:pStyle w:val="Bodytext120"/>
        <w:shd w:val="clear" w:color="auto" w:fill="auto"/>
        <w:tabs>
          <w:tab w:val="left" w:leader="underscore" w:pos="5166"/>
        </w:tabs>
        <w:spacing w:before="0" w:line="240" w:lineRule="auto"/>
        <w:ind w:lef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Администрацией муниципального образования «</w:t>
      </w:r>
      <w:r w:rsidRPr="003F7A6B">
        <w:rPr>
          <w:rStyle w:val="Bodytext12NotItalic"/>
          <w:sz w:val="28"/>
          <w:szCs w:val="28"/>
        </w:rPr>
        <w:tab/>
      </w:r>
      <w:r w:rsidR="00EE5DED">
        <w:rPr>
          <w:rStyle w:val="Bodytext12NotItalic"/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</w:t>
      </w:r>
      <w:r w:rsidRPr="003F7A6B">
        <w:rPr>
          <w:rStyle w:val="Bodytext12NotItalic"/>
          <w:sz w:val="28"/>
          <w:szCs w:val="28"/>
        </w:rPr>
        <w:t xml:space="preserve"> проведены</w:t>
      </w:r>
    </w:p>
    <w:p w:rsidR="00B81028" w:rsidRPr="003F7A6B" w:rsidRDefault="00B81028" w:rsidP="00686407">
      <w:pPr>
        <w:pStyle w:val="Bodytext0"/>
        <w:shd w:val="clear" w:color="auto" w:fill="auto"/>
        <w:spacing w:after="0" w:line="240" w:lineRule="auto"/>
        <w:ind w:left="400" w:right="20"/>
        <w:rPr>
          <w:sz w:val="28"/>
          <w:szCs w:val="28"/>
        </w:rPr>
      </w:pPr>
      <w:r w:rsidRPr="003F7A6B">
        <w:rPr>
          <w:sz w:val="28"/>
          <w:szCs w:val="28"/>
        </w:rPr>
        <w:t>(указывается информация об организаторе общественных обсуждений) общественные обсуждения в соответствии с оповещением о начале общественных</w:t>
      </w:r>
      <w:r w:rsidR="00686407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обсуждений</w:t>
      </w:r>
      <w:r w:rsidRPr="003F7A6B">
        <w:rPr>
          <w:sz w:val="28"/>
          <w:szCs w:val="28"/>
        </w:rPr>
        <w:tab/>
      </w:r>
      <w:r w:rsidRPr="003F7A6B">
        <w:rPr>
          <w:sz w:val="28"/>
          <w:szCs w:val="28"/>
        </w:rPr>
        <w:tab/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B81028" w:rsidRPr="003F7A6B" w:rsidRDefault="00B81028" w:rsidP="00B81028">
      <w:pPr>
        <w:pStyle w:val="Bodytext0"/>
        <w:shd w:val="clear" w:color="auto" w:fill="auto"/>
        <w:spacing w:after="12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Предложения и замечания участников общественных обсуждений принимались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(указывается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B81028" w:rsidRPr="003F7A6B" w:rsidRDefault="00B81028" w:rsidP="00B81028">
      <w:pPr>
        <w:pStyle w:val="Bodytext0"/>
        <w:shd w:val="clear" w:color="auto" w:fill="auto"/>
        <w:spacing w:after="120" w:line="240" w:lineRule="auto"/>
        <w:ind w:left="20" w:righ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В ходе общественных обсуждений поступили следующие предложения и замечания:</w:t>
      </w:r>
    </w:p>
    <w:p w:rsidR="00B81028" w:rsidRPr="003F7A6B" w:rsidRDefault="00B81028" w:rsidP="00B81028">
      <w:pPr>
        <w:pStyle w:val="Bodytext0"/>
        <w:shd w:val="clear" w:color="auto" w:fill="auto"/>
        <w:spacing w:after="300" w:line="240" w:lineRule="auto"/>
        <w:ind w:left="20"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(указываются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</w:t>
      </w:r>
      <w:r w:rsidRPr="00B81028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lef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Приложение:</w:t>
      </w:r>
    </w:p>
    <w:p w:rsidR="00B81028" w:rsidRPr="003F7A6B" w:rsidRDefault="00B81028" w:rsidP="00B81028">
      <w:pPr>
        <w:pStyle w:val="Bodytext0"/>
        <w:numPr>
          <w:ilvl w:val="2"/>
          <w:numId w:val="9"/>
        </w:numPr>
        <w:shd w:val="clear" w:color="auto" w:fill="auto"/>
        <w:tabs>
          <w:tab w:val="left" w:pos="687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книга (журнал) учета посетителей экспозиции проекта, подлежащего рассмотрению на общественных обсуждениях;</w:t>
      </w:r>
    </w:p>
    <w:p w:rsidR="00B81028" w:rsidRPr="003F7A6B" w:rsidRDefault="00B81028" w:rsidP="00B81028">
      <w:pPr>
        <w:pStyle w:val="Bodytext0"/>
        <w:numPr>
          <w:ilvl w:val="2"/>
          <w:numId w:val="9"/>
        </w:numPr>
        <w:shd w:val="clear" w:color="auto" w:fill="auto"/>
        <w:tabs>
          <w:tab w:val="left" w:pos="726"/>
        </w:tabs>
        <w:spacing w:after="570" w:line="240" w:lineRule="auto"/>
        <w:ind w:left="20" w:right="20" w:firstLine="38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перечень принявших участие в рассмотрении проекта участников общественных обсуждений</w:t>
      </w:r>
      <w:r w:rsidR="00CB2626">
        <w:rPr>
          <w:sz w:val="28"/>
          <w:szCs w:val="28"/>
          <w:vertAlign w:val="superscript"/>
        </w:rPr>
        <w:t>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(дата оформления протокола)</w:t>
      </w: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</w:p>
    <w:p w:rsidR="00CB2626" w:rsidRDefault="00CB2626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ПРИЛОЖЕНИЕ № 3к</w:t>
      </w: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Положению о порядке организации</w:t>
      </w: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и проведения общественных обсуждений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по вопросам градостроительной деятельности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B81028">
      <w:pPr>
        <w:pStyle w:val="Bodytext140"/>
        <w:shd w:val="clear" w:color="auto" w:fill="auto"/>
        <w:tabs>
          <w:tab w:val="left" w:leader="underscore" w:pos="5893"/>
        </w:tabs>
        <w:spacing w:after="318" w:line="240" w:lineRule="auto"/>
        <w:ind w:left="4760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686407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</w:t>
      </w:r>
    </w:p>
    <w:p w:rsidR="00B81028" w:rsidRPr="003F7A6B" w:rsidRDefault="00B81028" w:rsidP="00B81028">
      <w:pPr>
        <w:pStyle w:val="Bodytext60"/>
        <w:shd w:val="clear" w:color="auto" w:fill="auto"/>
        <w:spacing w:before="0" w:after="295" w:line="240" w:lineRule="auto"/>
        <w:ind w:left="1280" w:firstLine="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Заключение о результатах общественных обсуждений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4187"/>
        </w:tabs>
        <w:spacing w:after="0" w:line="240" w:lineRule="auto"/>
        <w:ind w:left="400"/>
        <w:rPr>
          <w:sz w:val="28"/>
          <w:szCs w:val="28"/>
        </w:rPr>
      </w:pPr>
      <w:r w:rsidRPr="003F7A6B">
        <w:rPr>
          <w:sz w:val="28"/>
          <w:szCs w:val="28"/>
        </w:rPr>
        <w:t>В ходе общественных обсуждений</w:t>
      </w:r>
      <w:r w:rsidRPr="003F7A6B">
        <w:rPr>
          <w:sz w:val="28"/>
          <w:szCs w:val="28"/>
        </w:rPr>
        <w:tab/>
        <w:t>(указывается наименование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проекта, рассмотренного на общественных обсуждениях), на основании протокола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3163"/>
        </w:tabs>
        <w:spacing w:after="0" w:line="240" w:lineRule="auto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общественных обсуждений </w:t>
      </w:r>
      <w:r w:rsidRPr="003F7A6B">
        <w:rPr>
          <w:sz w:val="28"/>
          <w:szCs w:val="28"/>
        </w:rPr>
        <w:tab/>
        <w:t xml:space="preserve"> (указываются реквизиты протокола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общественных обсуждений, на основании которого подготовлено заключение о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5136"/>
        </w:tabs>
        <w:spacing w:after="0" w:line="240" w:lineRule="auto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результатах общественных обсуждений) приняло участие </w:t>
      </w:r>
      <w:r w:rsidRPr="003F7A6B">
        <w:rPr>
          <w:sz w:val="28"/>
          <w:szCs w:val="28"/>
        </w:rPr>
        <w:tab/>
        <w:t>(указываются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обсуждениях).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В ходе общественных обсуждений внесены следующие предложения и замечания: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1224"/>
        </w:tabs>
        <w:spacing w:after="0" w:line="240" w:lineRule="auto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(содержание внесенных предложений и замечаний участников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  <w:r w:rsidRPr="00B81028">
        <w:rPr>
          <w:sz w:val="28"/>
          <w:szCs w:val="28"/>
        </w:rPr>
        <w:t xml:space="preserve"> </w:t>
      </w:r>
      <w:r w:rsidRPr="003F7A6B">
        <w:rPr>
          <w:sz w:val="28"/>
          <w:szCs w:val="28"/>
        </w:rPr>
        <w:t>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</w:p>
    <w:p w:rsidR="00B81028" w:rsidRPr="003F7A6B" w:rsidRDefault="00B81028" w:rsidP="00B81028">
      <w:pPr>
        <w:pStyle w:val="Bodytext120"/>
        <w:shd w:val="clear" w:color="auto" w:fill="auto"/>
        <w:tabs>
          <w:tab w:val="left" w:leader="underscore" w:pos="5032"/>
        </w:tabs>
        <w:spacing w:before="0" w:line="240" w:lineRule="auto"/>
        <w:ind w:left="400"/>
        <w:jc w:val="left"/>
        <w:rPr>
          <w:sz w:val="28"/>
          <w:szCs w:val="28"/>
        </w:rPr>
      </w:pPr>
      <w:r w:rsidRPr="003F7A6B">
        <w:rPr>
          <w:sz w:val="28"/>
          <w:szCs w:val="28"/>
        </w:rPr>
        <w:t>Администрация муниципального образования «</w:t>
      </w:r>
      <w:r w:rsidRPr="003F7A6B">
        <w:rPr>
          <w:rStyle w:val="Bodytext12NotItalic"/>
          <w:sz w:val="28"/>
          <w:szCs w:val="28"/>
        </w:rPr>
        <w:tab/>
      </w:r>
      <w:r w:rsidRPr="003F7A6B">
        <w:rPr>
          <w:sz w:val="28"/>
          <w:szCs w:val="28"/>
        </w:rPr>
        <w:t>»</w:t>
      </w:r>
      <w:r w:rsidRPr="003F7A6B">
        <w:rPr>
          <w:rStyle w:val="Bodytext12NotItalic"/>
          <w:sz w:val="28"/>
          <w:szCs w:val="28"/>
        </w:rPr>
        <w:t xml:space="preserve"> рекомендует</w:t>
      </w:r>
    </w:p>
    <w:p w:rsidR="00B81028" w:rsidRPr="003F7A6B" w:rsidRDefault="00B81028" w:rsidP="00B81028">
      <w:pPr>
        <w:pStyle w:val="Bodytext0"/>
        <w:shd w:val="clear" w:color="auto" w:fill="auto"/>
        <w:tabs>
          <w:tab w:val="left" w:leader="underscore" w:pos="989"/>
        </w:tabs>
        <w:spacing w:after="0" w:line="240" w:lineRule="auto"/>
        <w:jc w:val="both"/>
        <w:rPr>
          <w:sz w:val="28"/>
          <w:szCs w:val="28"/>
        </w:rPr>
      </w:pPr>
      <w:r w:rsidRPr="003F7A6B">
        <w:rPr>
          <w:sz w:val="28"/>
          <w:szCs w:val="28"/>
        </w:rPr>
        <w:tab/>
        <w:t xml:space="preserve"> (указываются аргументированные рекомендации организатора о</w:t>
      </w:r>
    </w:p>
    <w:p w:rsidR="00B81028" w:rsidRPr="003F7A6B" w:rsidRDefault="00B81028" w:rsidP="00B81028">
      <w:pPr>
        <w:pStyle w:val="Bodytext0"/>
        <w:shd w:val="clear" w:color="auto" w:fill="auto"/>
        <w:spacing w:after="382" w:line="240" w:lineRule="auto"/>
        <w:ind w:right="20"/>
        <w:jc w:val="both"/>
        <w:rPr>
          <w:sz w:val="28"/>
          <w:szCs w:val="28"/>
        </w:rPr>
      </w:pPr>
      <w:r w:rsidRPr="003F7A6B">
        <w:rPr>
          <w:sz w:val="28"/>
          <w:szCs w:val="28"/>
        </w:rPr>
        <w:t>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 w:rsidR="00B81028" w:rsidRPr="003F7A6B" w:rsidRDefault="00CB2626" w:rsidP="00B81028">
      <w:pPr>
        <w:pStyle w:val="Bodytext150"/>
        <w:shd w:val="clear" w:color="auto" w:fill="auto"/>
        <w:tabs>
          <w:tab w:val="left" w:leader="underscore" w:pos="6262"/>
        </w:tabs>
        <w:spacing w:before="0" w:line="240" w:lineRule="auto"/>
        <w:ind w:left="4760"/>
        <w:rPr>
          <w:sz w:val="28"/>
          <w:szCs w:val="28"/>
        </w:rPr>
      </w:pPr>
      <w:r>
        <w:rPr>
          <w:sz w:val="28"/>
          <w:szCs w:val="28"/>
        </w:rPr>
        <w:t>«___</w:t>
      </w:r>
      <w:r w:rsidR="00B81028" w:rsidRPr="003F7A6B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</w:p>
    <w:p w:rsidR="00B81028" w:rsidRPr="003F7A6B" w:rsidRDefault="00B81028" w:rsidP="00B81028">
      <w:pPr>
        <w:pStyle w:val="Bodytext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  <w:sectPr w:rsidR="00B81028" w:rsidRPr="003F7A6B" w:rsidSect="00CB2626">
          <w:headerReference w:type="even" r:id="rId9"/>
          <w:headerReference w:type="default" r:id="rId10"/>
          <w:pgSz w:w="11905" w:h="16837"/>
          <w:pgMar w:top="1418" w:right="1132" w:bottom="1276" w:left="1134" w:header="0" w:footer="3" w:gutter="0"/>
          <w:pgNumType w:start="2"/>
          <w:cols w:space="720"/>
          <w:noEndnote/>
          <w:docGrid w:linePitch="360"/>
        </w:sectPr>
      </w:pPr>
      <w:r w:rsidRPr="003F7A6B">
        <w:rPr>
          <w:sz w:val="28"/>
          <w:szCs w:val="28"/>
        </w:rPr>
        <w:t>(дата оформления заключения)</w:t>
      </w:r>
    </w:p>
    <w:p w:rsidR="00686407" w:rsidRDefault="00B81028" w:rsidP="00B81028">
      <w:pPr>
        <w:pStyle w:val="Bodytext0"/>
        <w:shd w:val="clear" w:color="auto" w:fill="auto"/>
        <w:spacing w:after="0" w:line="240" w:lineRule="auto"/>
        <w:ind w:left="3500"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lastRenderedPageBreak/>
        <w:t xml:space="preserve">ПРИЛОЖЕНИЕ № 4 </w:t>
      </w:r>
    </w:p>
    <w:p w:rsidR="00686407" w:rsidRDefault="00686407" w:rsidP="00B81028">
      <w:pPr>
        <w:pStyle w:val="Bodytext0"/>
        <w:shd w:val="clear" w:color="auto" w:fill="auto"/>
        <w:spacing w:after="0" w:line="240" w:lineRule="auto"/>
        <w:ind w:left="3500" w:right="540"/>
        <w:jc w:val="right"/>
        <w:rPr>
          <w:sz w:val="28"/>
          <w:szCs w:val="28"/>
        </w:rPr>
      </w:pPr>
    </w:p>
    <w:p w:rsidR="00B81028" w:rsidRPr="003F7A6B" w:rsidRDefault="00B81028" w:rsidP="001E01DE">
      <w:pPr>
        <w:pStyle w:val="Bodytext0"/>
        <w:shd w:val="clear" w:color="auto" w:fill="auto"/>
        <w:spacing w:after="0" w:line="240" w:lineRule="auto"/>
        <w:ind w:left="3500"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 xml:space="preserve"> </w:t>
      </w:r>
      <w:r w:rsidR="00686407">
        <w:rPr>
          <w:sz w:val="28"/>
          <w:szCs w:val="28"/>
        </w:rPr>
        <w:t xml:space="preserve">к </w:t>
      </w:r>
      <w:r w:rsidRPr="003F7A6B">
        <w:rPr>
          <w:sz w:val="28"/>
          <w:szCs w:val="28"/>
        </w:rPr>
        <w:t>Положению о порядке организации и проведения общественных обсуждений по вопросам градостроительной деятельности</w:t>
      </w:r>
    </w:p>
    <w:p w:rsidR="001E01DE" w:rsidRDefault="00B81028" w:rsidP="001E01DE">
      <w:pPr>
        <w:pStyle w:val="Bodytext0"/>
        <w:shd w:val="clear" w:color="auto" w:fill="auto"/>
        <w:spacing w:after="0" w:line="240" w:lineRule="auto"/>
        <w:ind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на территории муниципального образования</w:t>
      </w:r>
    </w:p>
    <w:p w:rsidR="00B81028" w:rsidRPr="003F7A6B" w:rsidRDefault="00B81028" w:rsidP="001E01DE">
      <w:pPr>
        <w:pStyle w:val="Bodytext0"/>
        <w:shd w:val="clear" w:color="auto" w:fill="auto"/>
        <w:spacing w:after="0" w:line="240" w:lineRule="auto"/>
        <w:ind w:right="540"/>
        <w:jc w:val="right"/>
        <w:rPr>
          <w:sz w:val="28"/>
          <w:szCs w:val="28"/>
        </w:rPr>
      </w:pPr>
      <w:r w:rsidRPr="003F7A6B">
        <w:rPr>
          <w:sz w:val="28"/>
          <w:szCs w:val="28"/>
        </w:rPr>
        <w:t>«</w:t>
      </w:r>
      <w:r w:rsidR="001E01DE">
        <w:rPr>
          <w:sz w:val="28"/>
          <w:szCs w:val="28"/>
        </w:rPr>
        <w:t>Шиньшинское сельское поселение</w:t>
      </w:r>
      <w:r w:rsidRPr="003F7A6B">
        <w:rPr>
          <w:sz w:val="28"/>
          <w:szCs w:val="28"/>
        </w:rPr>
        <w:t>»</w:t>
      </w:r>
    </w:p>
    <w:p w:rsidR="001E01DE" w:rsidRDefault="001E01DE" w:rsidP="00B81028">
      <w:pPr>
        <w:pStyle w:val="Bodytext60"/>
        <w:shd w:val="clear" w:color="auto" w:fill="auto"/>
        <w:spacing w:before="0" w:after="120" w:line="240" w:lineRule="auto"/>
        <w:ind w:right="300" w:firstLine="0"/>
        <w:jc w:val="center"/>
        <w:rPr>
          <w:sz w:val="28"/>
          <w:szCs w:val="28"/>
        </w:rPr>
      </w:pPr>
    </w:p>
    <w:p w:rsidR="001E01DE" w:rsidRDefault="001E01DE" w:rsidP="00B81028">
      <w:pPr>
        <w:pStyle w:val="Bodytext60"/>
        <w:shd w:val="clear" w:color="auto" w:fill="auto"/>
        <w:spacing w:before="0" w:after="120" w:line="240" w:lineRule="auto"/>
        <w:ind w:right="300" w:firstLine="0"/>
        <w:jc w:val="center"/>
        <w:rPr>
          <w:sz w:val="28"/>
          <w:szCs w:val="28"/>
        </w:rPr>
      </w:pPr>
    </w:p>
    <w:p w:rsidR="00B81028" w:rsidRPr="003F7A6B" w:rsidRDefault="00B81028" w:rsidP="00B81028">
      <w:pPr>
        <w:pStyle w:val="Bodytext60"/>
        <w:shd w:val="clear" w:color="auto" w:fill="auto"/>
        <w:spacing w:before="0" w:after="120" w:line="240" w:lineRule="auto"/>
        <w:ind w:right="30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Книга (журнал) учета посетителей экспозиции проекта, подлежащего рассмотрению на общественных обсуждениях или публичных слушаниях</w:t>
      </w:r>
    </w:p>
    <w:p w:rsidR="00B81028" w:rsidRDefault="00B81028" w:rsidP="00B81028">
      <w:pPr>
        <w:pStyle w:val="Bodytext60"/>
        <w:shd w:val="clear" w:color="auto" w:fill="auto"/>
        <w:spacing w:before="0" w:after="323" w:line="240" w:lineRule="auto"/>
        <w:ind w:right="300" w:firstLine="0"/>
        <w:jc w:val="center"/>
        <w:rPr>
          <w:sz w:val="28"/>
          <w:szCs w:val="28"/>
        </w:rPr>
      </w:pPr>
      <w:r w:rsidRPr="003F7A6B">
        <w:rPr>
          <w:sz w:val="28"/>
          <w:szCs w:val="28"/>
        </w:rPr>
        <w:t>(наименование проекта, подлежащего рассмотрению на общественных обсуждениях)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180"/>
        <w:gridCol w:w="1118"/>
        <w:gridCol w:w="2522"/>
        <w:gridCol w:w="1701"/>
        <w:gridCol w:w="1701"/>
        <w:gridCol w:w="1417"/>
      </w:tblGrid>
      <w:tr w:rsidR="00B81028" w:rsidRPr="003F7A6B" w:rsidTr="00686407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Фамилия,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Адрес места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Наименование,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Дата,</w:t>
            </w:r>
          </w:p>
        </w:tc>
      </w:tr>
      <w:tr w:rsidR="00B81028" w:rsidRPr="003F7A6B" w:rsidTr="00686407">
        <w:trPr>
          <w:trHeight w:val="18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п/п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686407" w:rsidP="000676C8">
            <w:pPr>
              <w:pStyle w:val="Bodytext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имя,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жительства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правоустанавливающих</w:t>
            </w:r>
            <w:r w:rsidR="00686407" w:rsidRPr="00067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ОГРН,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и замечания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подпись</w:t>
            </w:r>
          </w:p>
        </w:tc>
      </w:tr>
      <w:tr w:rsidR="00B81028" w:rsidRPr="003F7A6B" w:rsidTr="00686407">
        <w:trPr>
          <w:trHeight w:val="1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отчество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(регистрации)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документах на объекты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нахождения,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686407">
        <w:trPr>
          <w:trHeight w:val="18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(при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адрес (для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686407">
        <w:trPr>
          <w:trHeight w:val="18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наличии),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(земельные участки,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юридических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686407">
        <w:trPr>
          <w:trHeight w:val="1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дата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ОКС, помещения) 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686407">
            <w:pPr>
              <w:pStyle w:val="Bodytext0"/>
              <w:shd w:val="clear" w:color="auto" w:fill="auto"/>
              <w:spacing w:after="0" w:line="240" w:lineRule="auto"/>
              <w:ind w:left="44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лиц)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686407">
        <w:trPr>
          <w:trHeight w:val="148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рождения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случае, если участниками общественных обсуждений или публичных слушаний</w:t>
            </w:r>
          </w:p>
          <w:p w:rsidR="00B81028" w:rsidRPr="000676C8" w:rsidRDefault="00B81028" w:rsidP="000676C8">
            <w:pPr>
              <w:pStyle w:val="Bodytext0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0676C8">
              <w:rPr>
                <w:sz w:val="24"/>
                <w:szCs w:val="24"/>
              </w:rPr>
              <w:t>являются лица, указанные в части 12 статьи 5.1 ГрК 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28" w:rsidRPr="003F7A6B" w:rsidTr="00686407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686407">
            <w:pPr>
              <w:pStyle w:val="Bodytext0"/>
              <w:shd w:val="clear" w:color="auto" w:fill="auto"/>
              <w:spacing w:after="0" w:line="240" w:lineRule="auto"/>
              <w:ind w:left="14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Bodytext0"/>
              <w:shd w:val="clear" w:color="auto" w:fill="auto"/>
              <w:spacing w:after="0" w:line="240" w:lineRule="auto"/>
              <w:ind w:left="28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Bodytext0"/>
              <w:shd w:val="clear" w:color="auto" w:fill="auto"/>
              <w:spacing w:after="0" w:line="240" w:lineRule="auto"/>
              <w:ind w:left="52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Bodytext0"/>
              <w:shd w:val="clear" w:color="auto" w:fill="auto"/>
              <w:spacing w:after="0" w:line="240" w:lineRule="auto"/>
              <w:ind w:left="86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Bodytext0"/>
              <w:shd w:val="clear" w:color="auto" w:fill="auto"/>
              <w:spacing w:after="0" w:line="240" w:lineRule="auto"/>
              <w:ind w:left="58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Bodytext0"/>
              <w:shd w:val="clear" w:color="auto" w:fill="auto"/>
              <w:spacing w:after="0" w:line="240" w:lineRule="auto"/>
              <w:ind w:left="52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28" w:rsidRPr="003F7A6B" w:rsidRDefault="00B81028" w:rsidP="00B81028">
            <w:pPr>
              <w:pStyle w:val="Bodytext0"/>
              <w:shd w:val="clear" w:color="auto" w:fill="auto"/>
              <w:spacing w:after="0" w:line="240" w:lineRule="auto"/>
              <w:ind w:left="340"/>
              <w:rPr>
                <w:sz w:val="28"/>
                <w:szCs w:val="28"/>
              </w:rPr>
            </w:pPr>
            <w:r w:rsidRPr="003F7A6B">
              <w:rPr>
                <w:sz w:val="28"/>
                <w:szCs w:val="28"/>
              </w:rPr>
              <w:t>7</w:t>
            </w:r>
          </w:p>
        </w:tc>
      </w:tr>
    </w:tbl>
    <w:p w:rsidR="00B81028" w:rsidRDefault="00B81028" w:rsidP="000676C8">
      <w:pPr>
        <w:pStyle w:val="Bodytext0"/>
        <w:shd w:val="clear" w:color="auto" w:fill="auto"/>
        <w:spacing w:after="0" w:line="240" w:lineRule="auto"/>
        <w:ind w:right="-426"/>
        <w:jc w:val="center"/>
        <w:rPr>
          <w:sz w:val="28"/>
          <w:szCs w:val="28"/>
        </w:rPr>
      </w:pPr>
    </w:p>
    <w:sectPr w:rsidR="00B81028" w:rsidSect="000676C8">
      <w:pgSz w:w="11905" w:h="16837"/>
      <w:pgMar w:top="1276" w:right="1132" w:bottom="226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02" w:rsidRDefault="002C6202" w:rsidP="00B81028">
      <w:pPr>
        <w:spacing w:after="0" w:line="240" w:lineRule="auto"/>
      </w:pPr>
      <w:r>
        <w:separator/>
      </w:r>
    </w:p>
  </w:endnote>
  <w:endnote w:type="continuationSeparator" w:id="1">
    <w:p w:rsidR="002C6202" w:rsidRDefault="002C6202" w:rsidP="00B8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02" w:rsidRDefault="002C6202" w:rsidP="00B81028">
      <w:pPr>
        <w:spacing w:after="0" w:line="240" w:lineRule="auto"/>
      </w:pPr>
      <w:r>
        <w:separator/>
      </w:r>
    </w:p>
  </w:footnote>
  <w:footnote w:type="continuationSeparator" w:id="1">
    <w:p w:rsidR="002C6202" w:rsidRDefault="002C6202" w:rsidP="00B81028">
      <w:pPr>
        <w:spacing w:after="0" w:line="240" w:lineRule="auto"/>
      </w:pPr>
      <w:r>
        <w:continuationSeparator/>
      </w:r>
    </w:p>
  </w:footnote>
  <w:footnote w:id="2">
    <w:p w:rsidR="00CE7F0D" w:rsidRDefault="00CE7F0D" w:rsidP="00B81028">
      <w:pPr>
        <w:pStyle w:val="Footnote0"/>
        <w:shd w:val="clear" w:color="auto" w:fill="auto"/>
        <w:tabs>
          <w:tab w:val="left" w:pos="146"/>
        </w:tabs>
        <w:spacing w:line="100" w:lineRule="exact"/>
        <w:ind w:left="40"/>
        <w:jc w:val="left"/>
      </w:pPr>
    </w:p>
  </w:footnote>
  <w:footnote w:id="3">
    <w:p w:rsidR="00CE7F0D" w:rsidRDefault="00CE7F0D" w:rsidP="00B81028">
      <w:pPr>
        <w:pStyle w:val="Footnote0"/>
        <w:shd w:val="clear" w:color="auto" w:fill="auto"/>
        <w:tabs>
          <w:tab w:val="left" w:pos="126"/>
        </w:tabs>
        <w:ind w:left="20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0D" w:rsidRDefault="00136F3F">
    <w:pPr>
      <w:pStyle w:val="Headerorfooter0"/>
      <w:framePr w:h="144" w:wrap="none" w:vAnchor="text" w:hAnchor="page" w:x="6716" w:y="3129"/>
      <w:shd w:val="clear" w:color="auto" w:fill="auto"/>
      <w:spacing w:line="187" w:lineRule="exact"/>
      <w:jc w:val="right"/>
    </w:pPr>
    <w:fldSimple w:instr=" PAGE \* MERGEFORMAT ">
      <w:r w:rsidR="00CE7F0D" w:rsidRPr="00204061">
        <w:rPr>
          <w:rStyle w:val="Headerorfooter5ptSpacing1pt"/>
          <w:noProof/>
        </w:rPr>
        <w:t>14</w:t>
      </w:r>
    </w:fldSimple>
  </w:p>
  <w:p w:rsidR="00CE7F0D" w:rsidRDefault="00CE7F0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0D" w:rsidRDefault="00136F3F">
    <w:pPr>
      <w:pStyle w:val="Headerorfooter0"/>
      <w:framePr w:h="144" w:wrap="none" w:vAnchor="text" w:hAnchor="page" w:x="6716" w:y="3129"/>
      <w:shd w:val="clear" w:color="auto" w:fill="auto"/>
      <w:spacing w:line="187" w:lineRule="exact"/>
      <w:jc w:val="right"/>
    </w:pPr>
    <w:fldSimple w:instr=" PAGE \* MERGEFORMAT ">
      <w:r w:rsidR="006744B4" w:rsidRPr="006744B4">
        <w:rPr>
          <w:rStyle w:val="Headerorfooter5ptSpacing1pt"/>
          <w:noProof/>
        </w:rPr>
        <w:t>2</w:t>
      </w:r>
    </w:fldSimple>
  </w:p>
  <w:p w:rsidR="00CE7F0D" w:rsidRDefault="00CE7F0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395"/>
    <w:multiLevelType w:val="multilevel"/>
    <w:tmpl w:val="396E9C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525F7"/>
    <w:multiLevelType w:val="multilevel"/>
    <w:tmpl w:val="50705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511C9"/>
    <w:multiLevelType w:val="multilevel"/>
    <w:tmpl w:val="9D5A120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47FBA"/>
    <w:multiLevelType w:val="multilevel"/>
    <w:tmpl w:val="966AC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A7EC0"/>
    <w:multiLevelType w:val="multilevel"/>
    <w:tmpl w:val="A2A41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36C24"/>
    <w:multiLevelType w:val="multilevel"/>
    <w:tmpl w:val="7A1295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62D38"/>
    <w:multiLevelType w:val="multilevel"/>
    <w:tmpl w:val="DB5C09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F1B91"/>
    <w:multiLevelType w:val="multilevel"/>
    <w:tmpl w:val="7924D2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85CDA"/>
    <w:multiLevelType w:val="multilevel"/>
    <w:tmpl w:val="317CAAE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E5D6B"/>
    <w:multiLevelType w:val="multilevel"/>
    <w:tmpl w:val="D18C8E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C39B2"/>
    <w:multiLevelType w:val="multilevel"/>
    <w:tmpl w:val="DB5C09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AD2CA7"/>
    <w:multiLevelType w:val="multilevel"/>
    <w:tmpl w:val="5ABA1B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826FE"/>
    <w:multiLevelType w:val="multilevel"/>
    <w:tmpl w:val="2B2EDB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9B4263"/>
    <w:multiLevelType w:val="multilevel"/>
    <w:tmpl w:val="7F7E6F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A0EA8"/>
    <w:multiLevelType w:val="multilevel"/>
    <w:tmpl w:val="C6EA8B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4C1015"/>
    <w:multiLevelType w:val="multilevel"/>
    <w:tmpl w:val="2D78A2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7E4644"/>
    <w:multiLevelType w:val="multilevel"/>
    <w:tmpl w:val="9EFCC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89059A"/>
    <w:multiLevelType w:val="multilevel"/>
    <w:tmpl w:val="5832DD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50BA6"/>
    <w:multiLevelType w:val="multilevel"/>
    <w:tmpl w:val="5F14E3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E61C57"/>
    <w:multiLevelType w:val="multilevel"/>
    <w:tmpl w:val="93E420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028"/>
    <w:rsid w:val="0002372D"/>
    <w:rsid w:val="00056378"/>
    <w:rsid w:val="000676C8"/>
    <w:rsid w:val="00076E17"/>
    <w:rsid w:val="000829F5"/>
    <w:rsid w:val="000E15CC"/>
    <w:rsid w:val="000F2C1F"/>
    <w:rsid w:val="000F2E48"/>
    <w:rsid w:val="00101EBA"/>
    <w:rsid w:val="001320FA"/>
    <w:rsid w:val="00136B17"/>
    <w:rsid w:val="00136F3F"/>
    <w:rsid w:val="001502B7"/>
    <w:rsid w:val="00165AD6"/>
    <w:rsid w:val="001B3053"/>
    <w:rsid w:val="001D74FE"/>
    <w:rsid w:val="001E01DE"/>
    <w:rsid w:val="001F4EFB"/>
    <w:rsid w:val="00220473"/>
    <w:rsid w:val="00234CC7"/>
    <w:rsid w:val="002458DF"/>
    <w:rsid w:val="00246BBE"/>
    <w:rsid w:val="002651B0"/>
    <w:rsid w:val="002C2893"/>
    <w:rsid w:val="002C6202"/>
    <w:rsid w:val="002D6173"/>
    <w:rsid w:val="002F3915"/>
    <w:rsid w:val="00322BEA"/>
    <w:rsid w:val="003345E7"/>
    <w:rsid w:val="003507C8"/>
    <w:rsid w:val="00360B3F"/>
    <w:rsid w:val="003F04AD"/>
    <w:rsid w:val="004146A8"/>
    <w:rsid w:val="0044368C"/>
    <w:rsid w:val="00451858"/>
    <w:rsid w:val="004759C1"/>
    <w:rsid w:val="00485F9B"/>
    <w:rsid w:val="004B0598"/>
    <w:rsid w:val="004B0626"/>
    <w:rsid w:val="004B4C0A"/>
    <w:rsid w:val="004B5FE2"/>
    <w:rsid w:val="004B7CB0"/>
    <w:rsid w:val="004E088A"/>
    <w:rsid w:val="00525699"/>
    <w:rsid w:val="00535D18"/>
    <w:rsid w:val="00555DD7"/>
    <w:rsid w:val="00556729"/>
    <w:rsid w:val="00572C50"/>
    <w:rsid w:val="00573C1F"/>
    <w:rsid w:val="00581CF4"/>
    <w:rsid w:val="00595C10"/>
    <w:rsid w:val="005C09A5"/>
    <w:rsid w:val="005D14C4"/>
    <w:rsid w:val="006467EE"/>
    <w:rsid w:val="006744B4"/>
    <w:rsid w:val="00686407"/>
    <w:rsid w:val="006A3F57"/>
    <w:rsid w:val="006C206F"/>
    <w:rsid w:val="006F141B"/>
    <w:rsid w:val="007101CD"/>
    <w:rsid w:val="00712BEE"/>
    <w:rsid w:val="0076551A"/>
    <w:rsid w:val="0078765A"/>
    <w:rsid w:val="00847AB0"/>
    <w:rsid w:val="00864DD9"/>
    <w:rsid w:val="008B7A38"/>
    <w:rsid w:val="00950160"/>
    <w:rsid w:val="009C40A1"/>
    <w:rsid w:val="009C5A43"/>
    <w:rsid w:val="009D6436"/>
    <w:rsid w:val="009E32A6"/>
    <w:rsid w:val="009E75C8"/>
    <w:rsid w:val="00A117D9"/>
    <w:rsid w:val="00A24043"/>
    <w:rsid w:val="00A27644"/>
    <w:rsid w:val="00A40F47"/>
    <w:rsid w:val="00A601D9"/>
    <w:rsid w:val="00AA7445"/>
    <w:rsid w:val="00AD7969"/>
    <w:rsid w:val="00B10CD6"/>
    <w:rsid w:val="00B53604"/>
    <w:rsid w:val="00B81028"/>
    <w:rsid w:val="00BB4612"/>
    <w:rsid w:val="00BC679F"/>
    <w:rsid w:val="00C00C3F"/>
    <w:rsid w:val="00C22BC8"/>
    <w:rsid w:val="00CB2626"/>
    <w:rsid w:val="00CE7F0D"/>
    <w:rsid w:val="00CF1D68"/>
    <w:rsid w:val="00D160E1"/>
    <w:rsid w:val="00DC56FF"/>
    <w:rsid w:val="00E00355"/>
    <w:rsid w:val="00E70D4E"/>
    <w:rsid w:val="00E91B24"/>
    <w:rsid w:val="00EA561B"/>
    <w:rsid w:val="00ED38F2"/>
    <w:rsid w:val="00EE414F"/>
    <w:rsid w:val="00EE5DED"/>
    <w:rsid w:val="00F763E4"/>
    <w:rsid w:val="00FA6DD0"/>
    <w:rsid w:val="00FB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810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Spacing2pt">
    <w:name w:val="Body text + Spacing 2 pt"/>
    <w:basedOn w:val="Bodytext"/>
    <w:rsid w:val="00B81028"/>
    <w:rPr>
      <w:spacing w:val="40"/>
    </w:rPr>
  </w:style>
  <w:style w:type="paragraph" w:customStyle="1" w:styleId="Bodytext0">
    <w:name w:val="Body text"/>
    <w:basedOn w:val="a"/>
    <w:link w:val="Bodytext"/>
    <w:rsid w:val="00B810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a"/>
    <w:link w:val="Bodytext5"/>
    <w:rsid w:val="00B8102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a"/>
    <w:link w:val="Bodytext6"/>
    <w:rsid w:val="00B81028"/>
    <w:pPr>
      <w:shd w:val="clear" w:color="auto" w:fill="FFFFFF"/>
      <w:spacing w:before="240" w:after="0" w:line="187" w:lineRule="exact"/>
      <w:ind w:hanging="7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70">
    <w:name w:val="Body text (7)"/>
    <w:basedOn w:val="a"/>
    <w:link w:val="Bodytext7"/>
    <w:rsid w:val="00B8102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8">
    <w:name w:val="Body text (8)_"/>
    <w:basedOn w:val="a0"/>
    <w:link w:val="Bodytext80"/>
    <w:rsid w:val="00B810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80">
    <w:name w:val="Body text (8)"/>
    <w:basedOn w:val="a"/>
    <w:link w:val="Bodytext8"/>
    <w:rsid w:val="00B81028"/>
    <w:pPr>
      <w:shd w:val="clear" w:color="auto" w:fill="FFFFFF"/>
      <w:spacing w:before="60" w:after="0" w:line="0" w:lineRule="atLeast"/>
      <w:ind w:firstLine="3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10">
    <w:name w:val="Body text (10)_"/>
    <w:basedOn w:val="a0"/>
    <w:link w:val="Bodytext10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8102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Footnote">
    <w:name w:val="Footnote_"/>
    <w:basedOn w:val="a0"/>
    <w:link w:val="Footnote0"/>
    <w:rsid w:val="00B8102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Footnote0">
    <w:name w:val="Footnote"/>
    <w:basedOn w:val="a"/>
    <w:link w:val="Footnote"/>
    <w:rsid w:val="00B81028"/>
    <w:pPr>
      <w:shd w:val="clear" w:color="auto" w:fill="FFFFFF"/>
      <w:spacing w:after="0" w:line="139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11">
    <w:name w:val="Body text (11)_"/>
    <w:basedOn w:val="a0"/>
    <w:link w:val="Bodytext11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2NotItalic">
    <w:name w:val="Body text (12) + Not Italic"/>
    <w:basedOn w:val="Bodytext12"/>
    <w:rsid w:val="00B81028"/>
    <w:rPr>
      <w:i/>
      <w:iCs/>
    </w:rPr>
  </w:style>
  <w:style w:type="character" w:customStyle="1" w:styleId="BodytextItalic">
    <w:name w:val="Body text + Italic"/>
    <w:basedOn w:val="Bodytext"/>
    <w:rsid w:val="00B81028"/>
    <w:rPr>
      <w:b w:val="0"/>
      <w:bCs w:val="0"/>
      <w:i/>
      <w:iCs/>
      <w:smallCaps w:val="0"/>
      <w:strike w:val="0"/>
      <w:spacing w:val="0"/>
    </w:rPr>
  </w:style>
  <w:style w:type="paragraph" w:customStyle="1" w:styleId="Bodytext110">
    <w:name w:val="Body text (11)"/>
    <w:basedOn w:val="a"/>
    <w:link w:val="Bodytext11"/>
    <w:rsid w:val="00B8102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20">
    <w:name w:val="Body text (12)"/>
    <w:basedOn w:val="a"/>
    <w:link w:val="Bodytext12"/>
    <w:rsid w:val="00B81028"/>
    <w:pPr>
      <w:shd w:val="clear" w:color="auto" w:fill="FFFFFF"/>
      <w:spacing w:before="420" w:after="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3">
    <w:name w:val="Body text (13)_"/>
    <w:basedOn w:val="a0"/>
    <w:link w:val="Bodytext13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8102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4">
    <w:name w:val="Body text (14)_"/>
    <w:basedOn w:val="a0"/>
    <w:link w:val="Bodytext140"/>
    <w:rsid w:val="00B810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B8102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erorfooter">
    <w:name w:val="Header or footer_"/>
    <w:basedOn w:val="a0"/>
    <w:link w:val="Headerorfooter0"/>
    <w:rsid w:val="00B810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5ptSpacing1pt">
    <w:name w:val="Header or footer + 5 pt;Spacing 1 pt"/>
    <w:basedOn w:val="Headerorfooter"/>
    <w:rsid w:val="00B81028"/>
    <w:rPr>
      <w:spacing w:val="20"/>
      <w:sz w:val="10"/>
      <w:szCs w:val="10"/>
    </w:rPr>
  </w:style>
  <w:style w:type="character" w:customStyle="1" w:styleId="Bodytext15">
    <w:name w:val="Body text (15)_"/>
    <w:basedOn w:val="a0"/>
    <w:link w:val="Bodytext150"/>
    <w:rsid w:val="00B810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7">
    <w:name w:val="Body text (17)_"/>
    <w:basedOn w:val="a0"/>
    <w:link w:val="Bodytext17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81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B81028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70">
    <w:name w:val="Body text (17)"/>
    <w:basedOn w:val="a"/>
    <w:link w:val="Bodytext17"/>
    <w:rsid w:val="00B8102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8">
    <w:name w:val="Body text (18)_"/>
    <w:basedOn w:val="a0"/>
    <w:link w:val="Bodytext18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B8102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90">
    <w:name w:val="Body text (19)"/>
    <w:basedOn w:val="a"/>
    <w:link w:val="Bodytext19"/>
    <w:rsid w:val="00B8102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0">
    <w:name w:val="Body text (20)_"/>
    <w:basedOn w:val="a0"/>
    <w:link w:val="Bodytext20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B8102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2">
    <w:name w:val="Heading #2_"/>
    <w:basedOn w:val="a0"/>
    <w:link w:val="Heading20"/>
    <w:rsid w:val="00B810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2">
    <w:name w:val="Body text (22)_"/>
    <w:basedOn w:val="a0"/>
    <w:link w:val="Bodytext220"/>
    <w:rsid w:val="00B810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0">
    <w:name w:val="Body text (20)"/>
    <w:basedOn w:val="a"/>
    <w:link w:val="Bodytext20"/>
    <w:rsid w:val="00B81028"/>
    <w:pPr>
      <w:shd w:val="clear" w:color="auto" w:fill="FFFFFF"/>
      <w:spacing w:before="60" w:after="0" w:line="0" w:lineRule="atLeast"/>
      <w:ind w:firstLine="3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10">
    <w:name w:val="Body text (21)"/>
    <w:basedOn w:val="a"/>
    <w:link w:val="Bodytext21"/>
    <w:rsid w:val="00B810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a"/>
    <w:link w:val="Heading2"/>
    <w:rsid w:val="00B81028"/>
    <w:pPr>
      <w:shd w:val="clear" w:color="auto" w:fill="FFFFFF"/>
      <w:spacing w:before="420" w:after="0" w:line="187" w:lineRule="exact"/>
      <w:jc w:val="center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20">
    <w:name w:val="Body text (22)"/>
    <w:basedOn w:val="a"/>
    <w:link w:val="Bodytext22"/>
    <w:rsid w:val="00B8102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Heading1TimesNewRoman">
    <w:name w:val="Heading #1 + Times New Roman"/>
    <w:basedOn w:val="a0"/>
    <w:rsid w:val="00B81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3)_"/>
    <w:basedOn w:val="a0"/>
    <w:link w:val="Bodytext23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30">
    <w:name w:val="Body text (23)"/>
    <w:basedOn w:val="a"/>
    <w:link w:val="Bodytext23"/>
    <w:rsid w:val="00573C1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ableofcontents">
    <w:name w:val="Table of contents_"/>
    <w:basedOn w:val="a0"/>
    <w:link w:val="Tableofcontents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573C1F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5">
    <w:name w:val="Body text (25)_"/>
    <w:basedOn w:val="a0"/>
    <w:link w:val="Bodytext25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50">
    <w:name w:val="Body text (25)"/>
    <w:basedOn w:val="a"/>
    <w:link w:val="Bodytext25"/>
    <w:rsid w:val="00573C1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4">
    <w:name w:val="Body text (24)_"/>
    <w:basedOn w:val="a0"/>
    <w:link w:val="Bodytext240"/>
    <w:rsid w:val="00573C1F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26">
    <w:name w:val="Body text (26)_"/>
    <w:basedOn w:val="a0"/>
    <w:link w:val="Bodytext260"/>
    <w:rsid w:val="00573C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6NotBold">
    <w:name w:val="Body text (6) + Not Bold"/>
    <w:basedOn w:val="Bodytext6"/>
    <w:rsid w:val="00573C1F"/>
    <w:rPr>
      <w:b/>
      <w:bCs/>
      <w:i w:val="0"/>
      <w:iCs w:val="0"/>
      <w:smallCaps w:val="0"/>
      <w:strike w:val="0"/>
      <w:spacing w:val="0"/>
    </w:rPr>
  </w:style>
  <w:style w:type="paragraph" w:customStyle="1" w:styleId="Bodytext240">
    <w:name w:val="Body text (24)"/>
    <w:basedOn w:val="a"/>
    <w:link w:val="Bodytext24"/>
    <w:rsid w:val="00573C1F"/>
    <w:pPr>
      <w:shd w:val="clear" w:color="auto" w:fill="FFFFFF"/>
      <w:spacing w:before="240" w:after="0" w:line="139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60">
    <w:name w:val="Body text (26)"/>
    <w:basedOn w:val="a"/>
    <w:link w:val="Bodytext26"/>
    <w:rsid w:val="00573C1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7">
    <w:name w:val="Body text (27)_"/>
    <w:basedOn w:val="a0"/>
    <w:link w:val="Bodytext270"/>
    <w:rsid w:val="00573C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8">
    <w:name w:val="Body text (28)_"/>
    <w:basedOn w:val="a0"/>
    <w:link w:val="Bodytext280"/>
    <w:rsid w:val="00573C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70">
    <w:name w:val="Body text (27)"/>
    <w:basedOn w:val="a"/>
    <w:link w:val="Bodytext27"/>
    <w:rsid w:val="00573C1F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80">
    <w:name w:val="Body text (28)"/>
    <w:basedOn w:val="a"/>
    <w:link w:val="Bodytext28"/>
    <w:rsid w:val="00573C1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B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2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CB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626"/>
  </w:style>
  <w:style w:type="paragraph" w:styleId="a7">
    <w:name w:val="header"/>
    <w:basedOn w:val="a"/>
    <w:link w:val="a8"/>
    <w:uiPriority w:val="99"/>
    <w:semiHidden/>
    <w:unhideWhenUsed/>
    <w:rsid w:val="00CB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2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Об утверждении Положения о порядке организации и проведения общественных обсуждений по вопросам градостроительной деятельности на территории  МО "Шиньшинское сельское поселение"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157</_x2116__x0020__x0434__x043e__x043a__x0443__x043c__x0435__x043d__x0442__x0430_>
    <_dlc_DocId xmlns="57504d04-691e-4fc4-8f09-4f19fdbe90f6">XXJ7TYMEEKJ2-4368-137</_dlc_DocId>
    <_dlc_DocIdUrl xmlns="57504d04-691e-4fc4-8f09-4f19fdbe90f6">
      <Url>https://vip.gov.mari.ru/morki/shinsha/_layouts/DocIdRedir.aspx?ID=XXJ7TYMEEKJ2-4368-137</Url>
      <Description>XXJ7TYMEEKJ2-4368-137</Description>
    </_dlc_DocIdUrl>
  </documentManagement>
</p:properties>
</file>

<file path=customXml/itemProps1.xml><?xml version="1.0" encoding="utf-8"?>
<ds:datastoreItem xmlns:ds="http://schemas.openxmlformats.org/officeDocument/2006/customXml" ds:itemID="{9693A098-A606-4E9E-A659-2EF4296CAEB9}"/>
</file>

<file path=customXml/itemProps2.xml><?xml version="1.0" encoding="utf-8"?>
<ds:datastoreItem xmlns:ds="http://schemas.openxmlformats.org/officeDocument/2006/customXml" ds:itemID="{8422D44A-8C82-4055-8B88-1262F918FEEF}"/>
</file>

<file path=customXml/itemProps3.xml><?xml version="1.0" encoding="utf-8"?>
<ds:datastoreItem xmlns:ds="http://schemas.openxmlformats.org/officeDocument/2006/customXml" ds:itemID="{D5C4E8FD-71CE-4983-9EDE-019346B30B96}"/>
</file>

<file path=customXml/itemProps4.xml><?xml version="1.0" encoding="utf-8"?>
<ds:datastoreItem xmlns:ds="http://schemas.openxmlformats.org/officeDocument/2006/customXml" ds:itemID="{56EE7BE1-6F8F-4D3B-A852-6B42B3ABA227}"/>
</file>

<file path=customXml/itemProps5.xml><?xml version="1.0" encoding="utf-8"?>
<ds:datastoreItem xmlns:ds="http://schemas.openxmlformats.org/officeDocument/2006/customXml" ds:itemID="{39CB46FE-42FD-4DEC-83BC-FBF8482CD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№157 от 05.03.2019</dc:title>
  <dc:creator>Shinsha</dc:creator>
  <cp:lastModifiedBy>Shinsha</cp:lastModifiedBy>
  <cp:revision>59</cp:revision>
  <cp:lastPrinted>2019-03-28T11:43:00Z</cp:lastPrinted>
  <dcterms:created xsi:type="dcterms:W3CDTF">2019-01-31T05:26:00Z</dcterms:created>
  <dcterms:modified xsi:type="dcterms:W3CDTF">2019-03-28T11:44:00Z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d32586ad-0f59-4e01-86b1-1a3f88116250</vt:lpwstr>
  </property>
</Properties>
</file>